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6C18CE" w14:textId="27685050" w:rsidR="005C31D7" w:rsidRDefault="00AF48BF" w:rsidP="00AB38B7">
      <w:pPr>
        <w:pStyle w:val="Heading1"/>
        <w:rPr>
          <w:color w:val="000000" w:themeColor="text1"/>
        </w:rPr>
      </w:pPr>
      <w:r>
        <w:rPr>
          <w:rFonts w:hint="eastAsia"/>
          <w:lang w:eastAsia="zh-CN"/>
        </w:rPr>
        <w:t>2</w:t>
      </w:r>
      <w:r w:rsidR="00791410">
        <w:t xml:space="preserve">. </w:t>
      </w:r>
      <w:hyperlink r:id="rId7" w:history="1">
        <w:r w:rsidR="00791410" w:rsidRPr="00791410">
          <w:rPr>
            <w:rStyle w:val="Hyperlink"/>
            <w:color w:val="000000" w:themeColor="text1"/>
            <w:u w:val="none"/>
          </w:rPr>
          <w:t>PRE-PROJECT PLANNING TOOLS: PDRI AND ALIGNMENT (R</w:t>
        </w:r>
        <w:r w:rsidR="0018140C">
          <w:rPr>
            <w:rStyle w:val="Hyperlink"/>
            <w:color w:val="000000" w:themeColor="text1"/>
            <w:u w:val="none"/>
          </w:rPr>
          <w:t>S</w:t>
        </w:r>
        <w:r w:rsidR="00791410" w:rsidRPr="00791410">
          <w:rPr>
            <w:rStyle w:val="Hyperlink"/>
            <w:color w:val="000000" w:themeColor="text1"/>
            <w:u w:val="none"/>
          </w:rPr>
          <w:t>113</w:t>
        </w:r>
        <w:r w:rsidR="0018140C">
          <w:rPr>
            <w:rStyle w:val="Hyperlink"/>
            <w:color w:val="000000" w:themeColor="text1"/>
            <w:u w:val="none"/>
          </w:rPr>
          <w:t>-1</w:t>
        </w:r>
        <w:r w:rsidR="00791410" w:rsidRPr="00791410">
          <w:rPr>
            <w:rStyle w:val="Hyperlink"/>
            <w:color w:val="000000" w:themeColor="text1"/>
            <w:u w:val="none"/>
          </w:rPr>
          <w:t>)</w:t>
        </w:r>
      </w:hyperlink>
      <w:r w:rsidR="00791410" w:rsidRPr="00791410">
        <w:rPr>
          <w:color w:val="000000" w:themeColor="text1"/>
        </w:rPr>
        <w:t xml:space="preserve"> </w:t>
      </w:r>
    </w:p>
    <w:p w14:paraId="3234EC7D" w14:textId="77777777" w:rsidR="00F33C36" w:rsidRDefault="00F33C36" w:rsidP="00F33C36">
      <w:pPr>
        <w:spacing w:after="0"/>
        <w:rPr>
          <w:rFonts w:ascii="Times New Roman" w:hAnsi="Times New Roman" w:cs="Times New Roman"/>
          <w:b/>
          <w:bCs/>
          <w:color w:val="000000" w:themeColor="text1"/>
          <w:sz w:val="24"/>
          <w:szCs w:val="24"/>
        </w:rPr>
      </w:pPr>
    </w:p>
    <w:p w14:paraId="6EDE2887" w14:textId="45F49D99" w:rsidR="00F33C36" w:rsidRDefault="00F33C36" w:rsidP="00BD0169">
      <w:pPr>
        <w:pStyle w:val="NoSpacing"/>
        <w:jc w:val="both"/>
        <w:rPr>
          <w:sz w:val="24"/>
          <w:szCs w:val="24"/>
          <w:lang w:eastAsia="zh-CN"/>
        </w:rPr>
      </w:pPr>
      <w:r>
        <w:rPr>
          <w:b/>
          <w:bCs/>
          <w:sz w:val="24"/>
          <w:szCs w:val="24"/>
          <w:u w:val="single"/>
          <w:lang w:eastAsia="zh-CN"/>
        </w:rPr>
        <w:t>Report Summary:</w:t>
      </w:r>
      <w:r>
        <w:rPr>
          <w:b/>
          <w:bCs/>
          <w:sz w:val="24"/>
          <w:szCs w:val="24"/>
          <w:lang w:eastAsia="zh-CN"/>
        </w:rPr>
        <w:t xml:space="preserve"> </w:t>
      </w:r>
      <w:r w:rsidR="00BD0169" w:rsidRPr="00BD0169">
        <w:rPr>
          <w:sz w:val="24"/>
          <w:szCs w:val="24"/>
          <w:lang w:eastAsia="zh-CN"/>
        </w:rPr>
        <w:t>RT-113 produced the first project definition rating index (PDRI) for industrial projects and the Alignment Thermometer. The PDRI is a weighted index that is based on industry best practices. It allows users to measure the level of scope definition and to compare that level to anticipated project success. The PDRI consists of 70 elements in a weighted checklist format. The weighted score of a project can range up to 1000 points, with a lower score being better than a higher score. Based on analysis of 40 projects, projects that scored lower than 200 (out of 1000 total points) were significantly more successful than those that scored higher than 200.</w:t>
      </w:r>
    </w:p>
    <w:p w14:paraId="3F3D008E" w14:textId="77777777" w:rsidR="00475304" w:rsidRDefault="00475304" w:rsidP="00F33C36">
      <w:pPr>
        <w:pStyle w:val="NoSpacing"/>
        <w:jc w:val="both"/>
        <w:rPr>
          <w:sz w:val="24"/>
          <w:szCs w:val="24"/>
          <w:lang w:eastAsia="zh-CN"/>
        </w:rPr>
      </w:pPr>
    </w:p>
    <w:p w14:paraId="19C4F2B7" w14:textId="3B961052" w:rsidR="00F33C36" w:rsidRPr="00F33C36" w:rsidRDefault="00F33C36" w:rsidP="00F33C36">
      <w:pPr>
        <w:pStyle w:val="NoSpacing"/>
        <w:jc w:val="both"/>
        <w:rPr>
          <w:rFonts w:cs="Times New Roman"/>
          <w:b/>
          <w:bCs/>
          <w:sz w:val="28"/>
          <w:szCs w:val="28"/>
          <w:u w:val="single"/>
          <w:lang w:eastAsia="zh-CN"/>
        </w:rPr>
      </w:pPr>
      <w:r>
        <w:rPr>
          <w:b/>
          <w:bCs/>
          <w:sz w:val="24"/>
          <w:szCs w:val="24"/>
          <w:u w:val="single"/>
          <w:lang w:eastAsia="zh-CN"/>
        </w:rPr>
        <w:t>Key Takeaways:</w:t>
      </w:r>
    </w:p>
    <w:p w14:paraId="06BA8CB4" w14:textId="77777777" w:rsidR="00AB38B7" w:rsidRDefault="00791410" w:rsidP="00AB38B7">
      <w:pPr>
        <w:pStyle w:val="Heading2"/>
      </w:pPr>
      <w:r w:rsidRPr="006A79BD">
        <w:t xml:space="preserve">(1) </w:t>
      </w:r>
      <w:r w:rsidR="00250DAE" w:rsidRPr="006A79BD">
        <w:t>Properly d</w:t>
      </w:r>
      <w:r w:rsidR="00FE56D0" w:rsidRPr="006A79BD">
        <w:t>efine the scope and align it</w:t>
      </w:r>
      <w:r w:rsidR="001551A2" w:rsidRPr="006A79BD">
        <w:rPr>
          <w:rFonts w:hint="eastAsia"/>
        </w:rPr>
        <w:t xml:space="preserve"> with business needs</w:t>
      </w:r>
      <w:r w:rsidR="00FE56D0" w:rsidRPr="006A79BD">
        <w:t xml:space="preserve"> during pre-project planning to improve both the cost and cycle time needed to design and construct capital facilities.</w:t>
      </w:r>
    </w:p>
    <w:p w14:paraId="2F0D7B0C" w14:textId="48B945E0" w:rsidR="00762514" w:rsidRPr="006A79BD" w:rsidRDefault="00D12AD7" w:rsidP="00AB38B7">
      <w:pPr>
        <w:pStyle w:val="Heading2"/>
        <w:ind w:firstLine="360"/>
      </w:pPr>
      <w:r w:rsidRPr="006A79BD">
        <w:t>(Project Phase: Feasibility through Turnover)</w:t>
      </w:r>
    </w:p>
    <w:p w14:paraId="59318F6F" w14:textId="156E57F5" w:rsidR="00FE56D0" w:rsidRPr="00791410" w:rsidRDefault="00FE56D0" w:rsidP="00791410">
      <w:pPr>
        <w:pStyle w:val="ListParagraph"/>
        <w:numPr>
          <w:ilvl w:val="0"/>
          <w:numId w:val="9"/>
        </w:numPr>
        <w:spacing w:line="240" w:lineRule="auto"/>
        <w:rPr>
          <w:rFonts w:ascii="Times New Roman" w:hAnsi="Times New Roman" w:cs="Times New Roman"/>
          <w:sz w:val="24"/>
          <w:szCs w:val="24"/>
        </w:rPr>
      </w:pPr>
      <w:r w:rsidRPr="00791410">
        <w:rPr>
          <w:rFonts w:ascii="Times New Roman" w:hAnsi="Times New Roman" w:cs="Times New Roman"/>
          <w:sz w:val="24"/>
          <w:szCs w:val="24"/>
        </w:rPr>
        <w:t>Identify: Clearly define project objectives, goals, and deliverables through stakeholder input and collaboration.</w:t>
      </w:r>
    </w:p>
    <w:p w14:paraId="036A50CA" w14:textId="529A0F5A" w:rsidR="00FE56D0" w:rsidRPr="00791410" w:rsidRDefault="00FE56D0" w:rsidP="00791410">
      <w:pPr>
        <w:pStyle w:val="ListParagraph"/>
        <w:numPr>
          <w:ilvl w:val="0"/>
          <w:numId w:val="9"/>
        </w:numPr>
        <w:spacing w:line="240" w:lineRule="auto"/>
        <w:rPr>
          <w:rFonts w:ascii="Times New Roman" w:hAnsi="Times New Roman" w:cs="Times New Roman"/>
          <w:sz w:val="24"/>
          <w:szCs w:val="24"/>
        </w:rPr>
      </w:pPr>
      <w:r w:rsidRPr="00791410">
        <w:rPr>
          <w:rFonts w:ascii="Times New Roman" w:hAnsi="Times New Roman" w:cs="Times New Roman"/>
          <w:sz w:val="24"/>
          <w:szCs w:val="24"/>
        </w:rPr>
        <w:t>Develop: Create an adequate scope statement that outlines all work required for the project, including exclusions and assumptions.</w:t>
      </w:r>
    </w:p>
    <w:p w14:paraId="705566CE" w14:textId="696C8664" w:rsidR="00FE56D0" w:rsidRPr="00791410" w:rsidRDefault="00FE56D0" w:rsidP="00791410">
      <w:pPr>
        <w:pStyle w:val="ListParagraph"/>
        <w:numPr>
          <w:ilvl w:val="0"/>
          <w:numId w:val="9"/>
        </w:numPr>
        <w:spacing w:line="240" w:lineRule="auto"/>
        <w:rPr>
          <w:rFonts w:ascii="Times New Roman" w:hAnsi="Times New Roman" w:cs="Times New Roman"/>
          <w:sz w:val="24"/>
          <w:szCs w:val="24"/>
        </w:rPr>
      </w:pPr>
      <w:r w:rsidRPr="00791410">
        <w:rPr>
          <w:rFonts w:ascii="Times New Roman" w:hAnsi="Times New Roman" w:cs="Times New Roman"/>
          <w:sz w:val="24"/>
          <w:szCs w:val="24"/>
        </w:rPr>
        <w:t xml:space="preserve">Align: Ensure alignment </w:t>
      </w:r>
      <w:r w:rsidR="00250DAE">
        <w:rPr>
          <w:rFonts w:ascii="Times New Roman" w:hAnsi="Times New Roman" w:cs="Times New Roman"/>
          <w:sz w:val="24"/>
          <w:szCs w:val="24"/>
        </w:rPr>
        <w:t>among</w:t>
      </w:r>
      <w:r w:rsidRPr="00791410">
        <w:rPr>
          <w:rFonts w:ascii="Times New Roman" w:hAnsi="Times New Roman" w:cs="Times New Roman"/>
          <w:sz w:val="24"/>
          <w:szCs w:val="24"/>
        </w:rPr>
        <w:t xml:space="preserve"> project team members by establishing clear roles, responsibilities, and expectations.</w:t>
      </w:r>
    </w:p>
    <w:p w14:paraId="15CB5E2C" w14:textId="170DCFD3" w:rsidR="00FE56D0" w:rsidRPr="00791410" w:rsidRDefault="00FE56D0" w:rsidP="00791410">
      <w:pPr>
        <w:pStyle w:val="ListParagraph"/>
        <w:numPr>
          <w:ilvl w:val="0"/>
          <w:numId w:val="9"/>
        </w:numPr>
        <w:spacing w:before="240" w:line="240" w:lineRule="auto"/>
        <w:rPr>
          <w:rFonts w:ascii="Times New Roman" w:hAnsi="Times New Roman" w:cs="Times New Roman"/>
          <w:sz w:val="24"/>
          <w:szCs w:val="24"/>
        </w:rPr>
      </w:pPr>
      <w:r w:rsidRPr="00791410">
        <w:rPr>
          <w:rFonts w:ascii="Times New Roman" w:hAnsi="Times New Roman" w:cs="Times New Roman"/>
          <w:sz w:val="24"/>
          <w:szCs w:val="24"/>
        </w:rPr>
        <w:t xml:space="preserve">Measure: Use tools </w:t>
      </w:r>
      <w:r w:rsidR="00791410" w:rsidRPr="00011CB8">
        <w:rPr>
          <w:rFonts w:ascii="Times New Roman" w:hAnsi="Times New Roman" w:cs="Times New Roman"/>
          <w:sz w:val="24"/>
          <w:szCs w:val="24"/>
        </w:rPr>
        <w:t>such as the</w:t>
      </w:r>
      <w:r w:rsidRPr="00011CB8">
        <w:rPr>
          <w:rFonts w:ascii="Times New Roman" w:hAnsi="Times New Roman" w:cs="Times New Roman"/>
          <w:sz w:val="24"/>
          <w:szCs w:val="24"/>
        </w:rPr>
        <w:t xml:space="preserve"> </w:t>
      </w:r>
      <w:r w:rsidR="00011CB8" w:rsidRPr="00011CB8">
        <w:rPr>
          <w:rFonts w:ascii="Times New Roman" w:hAnsi="Times New Roman" w:cs="Times New Roman"/>
          <w:sz w:val="24"/>
          <w:szCs w:val="24"/>
          <w:shd w:val="clear" w:color="auto" w:fill="FFFFFF"/>
        </w:rPr>
        <w:t>Project Definition Rating Index (</w:t>
      </w:r>
      <w:r w:rsidR="00011CB8" w:rsidRPr="00011CB8">
        <w:rPr>
          <w:rStyle w:val="Emphasis"/>
          <w:rFonts w:ascii="Times New Roman" w:hAnsi="Times New Roman" w:cs="Times New Roman"/>
          <w:i w:val="0"/>
          <w:iCs w:val="0"/>
          <w:sz w:val="24"/>
          <w:szCs w:val="24"/>
          <w:shd w:val="clear" w:color="auto" w:fill="FFFFFF"/>
        </w:rPr>
        <w:t>PDRI</w:t>
      </w:r>
      <w:r w:rsidR="00011CB8" w:rsidRPr="00011CB8">
        <w:rPr>
          <w:rFonts w:ascii="Times New Roman" w:hAnsi="Times New Roman" w:cs="Times New Roman"/>
          <w:sz w:val="24"/>
          <w:szCs w:val="24"/>
          <w:shd w:val="clear" w:color="auto" w:fill="FFFFFF"/>
        </w:rPr>
        <w:t>)</w:t>
      </w:r>
      <w:r w:rsidRPr="00011CB8">
        <w:rPr>
          <w:rFonts w:ascii="Times New Roman" w:hAnsi="Times New Roman" w:cs="Times New Roman"/>
          <w:sz w:val="24"/>
          <w:szCs w:val="24"/>
        </w:rPr>
        <w:t xml:space="preserve"> to measure </w:t>
      </w:r>
      <w:r w:rsidR="00011CB8">
        <w:rPr>
          <w:rFonts w:ascii="Times New Roman" w:hAnsi="Times New Roman" w:cs="Times New Roman"/>
          <w:sz w:val="24"/>
          <w:szCs w:val="24"/>
        </w:rPr>
        <w:t>the</w:t>
      </w:r>
      <w:r w:rsidRPr="00791410">
        <w:rPr>
          <w:rFonts w:ascii="Times New Roman" w:hAnsi="Times New Roman" w:cs="Times New Roman"/>
          <w:sz w:val="24"/>
          <w:szCs w:val="24"/>
        </w:rPr>
        <w:t xml:space="preserve"> </w:t>
      </w:r>
      <w:r w:rsidR="00762514">
        <w:rPr>
          <w:rFonts w:ascii="Times New Roman" w:hAnsi="Times New Roman" w:cs="Times New Roman"/>
          <w:sz w:val="24"/>
          <w:szCs w:val="24"/>
        </w:rPr>
        <w:t xml:space="preserve">completeness of the </w:t>
      </w:r>
      <w:r w:rsidRPr="00791410">
        <w:rPr>
          <w:rFonts w:ascii="Times New Roman" w:hAnsi="Times New Roman" w:cs="Times New Roman"/>
          <w:sz w:val="24"/>
          <w:szCs w:val="24"/>
        </w:rPr>
        <w:t>scope definition and identify areas of risk.</w:t>
      </w:r>
    </w:p>
    <w:p w14:paraId="1B20F0E2" w14:textId="23394875" w:rsidR="00FE56D0" w:rsidRPr="00791410" w:rsidRDefault="00FE56D0" w:rsidP="00250DAE">
      <w:pPr>
        <w:pStyle w:val="ListParagraph"/>
        <w:numPr>
          <w:ilvl w:val="0"/>
          <w:numId w:val="9"/>
        </w:numPr>
        <w:spacing w:after="0" w:line="240" w:lineRule="auto"/>
        <w:rPr>
          <w:rFonts w:ascii="Times New Roman" w:hAnsi="Times New Roman" w:cs="Times New Roman"/>
          <w:sz w:val="24"/>
          <w:szCs w:val="24"/>
        </w:rPr>
      </w:pPr>
      <w:r w:rsidRPr="00791410">
        <w:rPr>
          <w:rFonts w:ascii="Times New Roman" w:hAnsi="Times New Roman" w:cs="Times New Roman"/>
          <w:sz w:val="24"/>
          <w:szCs w:val="24"/>
        </w:rPr>
        <w:t>Verify: Validate</w:t>
      </w:r>
      <w:r w:rsidR="00011CB8">
        <w:rPr>
          <w:rFonts w:ascii="Times New Roman" w:hAnsi="Times New Roman" w:cs="Times New Roman"/>
          <w:sz w:val="24"/>
          <w:szCs w:val="24"/>
        </w:rPr>
        <w:t xml:space="preserve"> the</w:t>
      </w:r>
      <w:r w:rsidRPr="00791410">
        <w:rPr>
          <w:rFonts w:ascii="Times New Roman" w:hAnsi="Times New Roman" w:cs="Times New Roman"/>
          <w:sz w:val="24"/>
          <w:szCs w:val="24"/>
        </w:rPr>
        <w:t xml:space="preserve"> scope definition through regular reviews with stakeholders and the project team to ensure </w:t>
      </w:r>
      <w:r w:rsidR="00011CB8">
        <w:rPr>
          <w:rFonts w:ascii="Times New Roman" w:hAnsi="Times New Roman" w:cs="Times New Roman"/>
          <w:sz w:val="24"/>
          <w:szCs w:val="24"/>
        </w:rPr>
        <w:t xml:space="preserve">that </w:t>
      </w:r>
      <w:r w:rsidRPr="00791410">
        <w:rPr>
          <w:rFonts w:ascii="Times New Roman" w:hAnsi="Times New Roman" w:cs="Times New Roman"/>
          <w:sz w:val="24"/>
          <w:szCs w:val="24"/>
        </w:rPr>
        <w:t>it remains accurate and relevant.</w:t>
      </w:r>
    </w:p>
    <w:p w14:paraId="3FC3403E" w14:textId="77777777" w:rsidR="00791DB7" w:rsidRPr="00791410" w:rsidRDefault="00791DB7" w:rsidP="00250DAE">
      <w:pPr>
        <w:pStyle w:val="ListParagraph"/>
        <w:spacing w:after="0" w:line="240" w:lineRule="auto"/>
        <w:ind w:left="1440"/>
        <w:rPr>
          <w:rFonts w:ascii="Times New Roman" w:hAnsi="Times New Roman" w:cs="Times New Roman"/>
          <w:b/>
          <w:bCs/>
          <w:sz w:val="24"/>
          <w:szCs w:val="24"/>
        </w:rPr>
      </w:pPr>
    </w:p>
    <w:p w14:paraId="2326EDC8" w14:textId="77777777" w:rsidR="00AB38B7" w:rsidRDefault="00762514" w:rsidP="00AB38B7">
      <w:pPr>
        <w:pStyle w:val="Heading2"/>
      </w:pPr>
      <w:r>
        <w:t>(2) U</w:t>
      </w:r>
      <w:r w:rsidR="00FE56D0" w:rsidRPr="00762514">
        <w:t xml:space="preserve">se the PDRI to measure </w:t>
      </w:r>
      <w:r>
        <w:t xml:space="preserve">the </w:t>
      </w:r>
      <w:r w:rsidR="00FE56D0" w:rsidRPr="00762514">
        <w:t xml:space="preserve">completeness of </w:t>
      </w:r>
      <w:r>
        <w:t xml:space="preserve">the </w:t>
      </w:r>
      <w:r w:rsidR="00FE56D0" w:rsidRPr="00762514">
        <w:t>scope definition and to identify areas of risk.</w:t>
      </w:r>
      <w:r w:rsidR="00D12AD7" w:rsidRPr="00762514">
        <w:t xml:space="preserve"> </w:t>
      </w:r>
    </w:p>
    <w:p w14:paraId="527C3881" w14:textId="73C68D48" w:rsidR="009C7C91" w:rsidRPr="00762514" w:rsidRDefault="00D12AD7" w:rsidP="00AB38B7">
      <w:pPr>
        <w:pStyle w:val="Heading2"/>
        <w:ind w:firstLine="360"/>
      </w:pPr>
      <w:r w:rsidRPr="00762514">
        <w:t>(Project Phase: Feasibility through Turnover)</w:t>
      </w:r>
    </w:p>
    <w:p w14:paraId="1069C91E" w14:textId="722C502F" w:rsidR="00FE56D0" w:rsidRPr="00762514" w:rsidRDefault="00FE56D0" w:rsidP="00762514">
      <w:pPr>
        <w:pStyle w:val="ListParagraph"/>
        <w:numPr>
          <w:ilvl w:val="0"/>
          <w:numId w:val="10"/>
        </w:numPr>
        <w:spacing w:line="240" w:lineRule="auto"/>
        <w:rPr>
          <w:rFonts w:ascii="Times New Roman" w:hAnsi="Times New Roman" w:cs="Times New Roman"/>
          <w:sz w:val="24"/>
          <w:szCs w:val="24"/>
        </w:rPr>
      </w:pPr>
      <w:r w:rsidRPr="00762514">
        <w:rPr>
          <w:rFonts w:ascii="Times New Roman" w:hAnsi="Times New Roman" w:cs="Times New Roman"/>
          <w:sz w:val="24"/>
          <w:szCs w:val="24"/>
        </w:rPr>
        <w:t xml:space="preserve">Utilize: Apply the PDRI as a checklist to determine </w:t>
      </w:r>
      <w:r w:rsidR="00762514">
        <w:rPr>
          <w:rFonts w:ascii="Times New Roman" w:hAnsi="Times New Roman" w:cs="Times New Roman"/>
          <w:sz w:val="24"/>
          <w:szCs w:val="24"/>
        </w:rPr>
        <w:t xml:space="preserve">the </w:t>
      </w:r>
      <w:r w:rsidRPr="00762514">
        <w:rPr>
          <w:rFonts w:ascii="Times New Roman" w:hAnsi="Times New Roman" w:cs="Times New Roman"/>
          <w:sz w:val="24"/>
          <w:szCs w:val="24"/>
        </w:rPr>
        <w:t xml:space="preserve">necessary steps in defining </w:t>
      </w:r>
      <w:r w:rsidR="00762514">
        <w:rPr>
          <w:rFonts w:ascii="Times New Roman" w:hAnsi="Times New Roman" w:cs="Times New Roman"/>
          <w:sz w:val="24"/>
          <w:szCs w:val="24"/>
        </w:rPr>
        <w:t xml:space="preserve">the </w:t>
      </w:r>
      <w:r w:rsidRPr="00762514">
        <w:rPr>
          <w:rFonts w:ascii="Times New Roman" w:hAnsi="Times New Roman" w:cs="Times New Roman"/>
          <w:sz w:val="24"/>
          <w:szCs w:val="24"/>
        </w:rPr>
        <w:t>project scope.</w:t>
      </w:r>
    </w:p>
    <w:p w14:paraId="2259FB8A" w14:textId="14FF99C1" w:rsidR="00FE56D0" w:rsidRPr="00762514" w:rsidRDefault="00FE56D0" w:rsidP="00762514">
      <w:pPr>
        <w:pStyle w:val="ListParagraph"/>
        <w:numPr>
          <w:ilvl w:val="0"/>
          <w:numId w:val="10"/>
        </w:numPr>
        <w:spacing w:line="240" w:lineRule="auto"/>
        <w:rPr>
          <w:rFonts w:ascii="Times New Roman" w:hAnsi="Times New Roman" w:cs="Times New Roman"/>
          <w:sz w:val="24"/>
          <w:szCs w:val="24"/>
        </w:rPr>
      </w:pPr>
      <w:r w:rsidRPr="00762514">
        <w:rPr>
          <w:rFonts w:ascii="Times New Roman" w:hAnsi="Times New Roman" w:cs="Times New Roman"/>
          <w:sz w:val="24"/>
          <w:szCs w:val="24"/>
        </w:rPr>
        <w:t xml:space="preserve">Measure: Use the PDRI to assess the completeness of </w:t>
      </w:r>
      <w:r w:rsidR="00762514">
        <w:rPr>
          <w:rFonts w:ascii="Times New Roman" w:hAnsi="Times New Roman" w:cs="Times New Roman"/>
          <w:sz w:val="24"/>
          <w:szCs w:val="24"/>
        </w:rPr>
        <w:t>the</w:t>
      </w:r>
      <w:r w:rsidRPr="00762514">
        <w:rPr>
          <w:rFonts w:ascii="Times New Roman" w:hAnsi="Times New Roman" w:cs="Times New Roman"/>
          <w:sz w:val="24"/>
          <w:szCs w:val="24"/>
        </w:rPr>
        <w:t xml:space="preserve"> project scope definition</w:t>
      </w:r>
      <w:r w:rsidR="00762514">
        <w:rPr>
          <w:rFonts w:ascii="Times New Roman" w:hAnsi="Times New Roman" w:cs="Times New Roman"/>
          <w:sz w:val="24"/>
          <w:szCs w:val="24"/>
        </w:rPr>
        <w:t xml:space="preserve"> and</w:t>
      </w:r>
      <w:r w:rsidRPr="00762514">
        <w:rPr>
          <w:rFonts w:ascii="Times New Roman" w:hAnsi="Times New Roman" w:cs="Times New Roman"/>
          <w:sz w:val="24"/>
          <w:szCs w:val="24"/>
        </w:rPr>
        <w:t xml:space="preserve"> identify potential risks and areas for improvement.</w:t>
      </w:r>
    </w:p>
    <w:p w14:paraId="0F74C4FC" w14:textId="1B5476CC" w:rsidR="00FE56D0" w:rsidRPr="00762514" w:rsidRDefault="00FE56D0" w:rsidP="00762514">
      <w:pPr>
        <w:pStyle w:val="ListParagraph"/>
        <w:numPr>
          <w:ilvl w:val="0"/>
          <w:numId w:val="10"/>
        </w:numPr>
        <w:spacing w:line="240" w:lineRule="auto"/>
        <w:rPr>
          <w:rFonts w:ascii="Times New Roman" w:hAnsi="Times New Roman" w:cs="Times New Roman"/>
          <w:sz w:val="24"/>
          <w:szCs w:val="24"/>
        </w:rPr>
      </w:pPr>
      <w:r w:rsidRPr="00762514">
        <w:rPr>
          <w:rFonts w:ascii="Times New Roman" w:hAnsi="Times New Roman" w:cs="Times New Roman"/>
          <w:sz w:val="24"/>
          <w:szCs w:val="24"/>
        </w:rPr>
        <w:t xml:space="preserve">Identify: Analyze the results from the PDRI to pinpoint specific aspects of </w:t>
      </w:r>
      <w:r w:rsidR="00762514">
        <w:rPr>
          <w:rFonts w:ascii="Times New Roman" w:hAnsi="Times New Roman" w:cs="Times New Roman"/>
          <w:sz w:val="24"/>
          <w:szCs w:val="24"/>
        </w:rPr>
        <w:t>the</w:t>
      </w:r>
      <w:r w:rsidRPr="00762514">
        <w:rPr>
          <w:rFonts w:ascii="Times New Roman" w:hAnsi="Times New Roman" w:cs="Times New Roman"/>
          <w:sz w:val="24"/>
          <w:szCs w:val="24"/>
        </w:rPr>
        <w:t xml:space="preserve"> project that may be prone to risk or uncertainty.</w:t>
      </w:r>
    </w:p>
    <w:p w14:paraId="23C0BF5C" w14:textId="64B7710D" w:rsidR="00FE56D0" w:rsidRPr="00762514" w:rsidRDefault="00FE56D0" w:rsidP="00762514">
      <w:pPr>
        <w:pStyle w:val="ListParagraph"/>
        <w:numPr>
          <w:ilvl w:val="0"/>
          <w:numId w:val="10"/>
        </w:numPr>
        <w:spacing w:line="240" w:lineRule="auto"/>
        <w:rPr>
          <w:rFonts w:ascii="Times New Roman" w:hAnsi="Times New Roman" w:cs="Times New Roman"/>
          <w:sz w:val="24"/>
          <w:szCs w:val="24"/>
        </w:rPr>
      </w:pPr>
      <w:r w:rsidRPr="00762514">
        <w:rPr>
          <w:rFonts w:ascii="Times New Roman" w:hAnsi="Times New Roman" w:cs="Times New Roman"/>
          <w:sz w:val="24"/>
          <w:szCs w:val="24"/>
        </w:rPr>
        <w:t xml:space="preserve">Review: Regularly review and update </w:t>
      </w:r>
      <w:r w:rsidR="00762514">
        <w:rPr>
          <w:rFonts w:ascii="Times New Roman" w:hAnsi="Times New Roman" w:cs="Times New Roman"/>
          <w:sz w:val="24"/>
          <w:szCs w:val="24"/>
        </w:rPr>
        <w:t>the</w:t>
      </w:r>
      <w:r w:rsidRPr="00762514">
        <w:rPr>
          <w:rFonts w:ascii="Times New Roman" w:hAnsi="Times New Roman" w:cs="Times New Roman"/>
          <w:sz w:val="24"/>
          <w:szCs w:val="24"/>
        </w:rPr>
        <w:t xml:space="preserve"> project scope definition based on new information or changes in project requirements.</w:t>
      </w:r>
    </w:p>
    <w:p w14:paraId="55CA1B1A" w14:textId="134021AC" w:rsidR="00FE56D0" w:rsidRPr="00762514" w:rsidRDefault="00FE56D0" w:rsidP="00762514">
      <w:pPr>
        <w:pStyle w:val="ListParagraph"/>
        <w:numPr>
          <w:ilvl w:val="0"/>
          <w:numId w:val="10"/>
        </w:numPr>
        <w:spacing w:line="240" w:lineRule="auto"/>
        <w:rPr>
          <w:rFonts w:ascii="Times New Roman" w:hAnsi="Times New Roman" w:cs="Times New Roman"/>
          <w:sz w:val="24"/>
          <w:szCs w:val="24"/>
        </w:rPr>
      </w:pPr>
      <w:r w:rsidRPr="00762514">
        <w:rPr>
          <w:rFonts w:ascii="Times New Roman" w:hAnsi="Times New Roman" w:cs="Times New Roman"/>
          <w:sz w:val="24"/>
          <w:szCs w:val="24"/>
        </w:rPr>
        <w:t xml:space="preserve">Validate: Verify the accuracy and relevance of </w:t>
      </w:r>
      <w:r w:rsidR="00762514">
        <w:rPr>
          <w:rFonts w:ascii="Times New Roman" w:hAnsi="Times New Roman" w:cs="Times New Roman"/>
          <w:sz w:val="24"/>
          <w:szCs w:val="24"/>
        </w:rPr>
        <w:t>the</w:t>
      </w:r>
      <w:r w:rsidRPr="00762514">
        <w:rPr>
          <w:rFonts w:ascii="Times New Roman" w:hAnsi="Times New Roman" w:cs="Times New Roman"/>
          <w:sz w:val="24"/>
          <w:szCs w:val="24"/>
        </w:rPr>
        <w:t xml:space="preserve"> project scope definition through stakeholder input</w:t>
      </w:r>
      <w:r w:rsidR="00762514">
        <w:rPr>
          <w:rFonts w:ascii="Times New Roman" w:hAnsi="Times New Roman" w:cs="Times New Roman"/>
          <w:sz w:val="24"/>
          <w:szCs w:val="24"/>
        </w:rPr>
        <w:t xml:space="preserve"> and</w:t>
      </w:r>
      <w:r w:rsidRPr="00762514">
        <w:rPr>
          <w:rFonts w:ascii="Times New Roman" w:hAnsi="Times New Roman" w:cs="Times New Roman"/>
          <w:sz w:val="24"/>
          <w:szCs w:val="24"/>
        </w:rPr>
        <w:t xml:space="preserve"> ensur</w:t>
      </w:r>
      <w:r w:rsidR="00762514">
        <w:rPr>
          <w:rFonts w:ascii="Times New Roman" w:hAnsi="Times New Roman" w:cs="Times New Roman"/>
          <w:sz w:val="24"/>
          <w:szCs w:val="24"/>
        </w:rPr>
        <w:t>e that</w:t>
      </w:r>
      <w:r w:rsidRPr="00762514">
        <w:rPr>
          <w:rFonts w:ascii="Times New Roman" w:hAnsi="Times New Roman" w:cs="Times New Roman"/>
          <w:sz w:val="24"/>
          <w:szCs w:val="24"/>
        </w:rPr>
        <w:t xml:space="preserve"> it remains aligned with business needs.</w:t>
      </w:r>
    </w:p>
    <w:p w14:paraId="325CE051" w14:textId="77777777" w:rsidR="003A4C00" w:rsidRPr="00791410" w:rsidRDefault="003A4C00" w:rsidP="007B6777">
      <w:pPr>
        <w:pStyle w:val="ListParagraph"/>
        <w:spacing w:after="0" w:line="240" w:lineRule="auto"/>
        <w:ind w:left="1440"/>
        <w:rPr>
          <w:rFonts w:ascii="Times New Roman" w:hAnsi="Times New Roman" w:cs="Times New Roman"/>
          <w:b/>
          <w:bCs/>
          <w:sz w:val="24"/>
          <w:szCs w:val="24"/>
        </w:rPr>
      </w:pPr>
    </w:p>
    <w:p w14:paraId="4DD05BE4" w14:textId="77777777" w:rsidR="00AB38B7" w:rsidRDefault="00762514" w:rsidP="00AB38B7">
      <w:pPr>
        <w:pStyle w:val="Heading2"/>
      </w:pPr>
      <w:r>
        <w:t>(3) Th</w:t>
      </w:r>
      <w:r w:rsidR="00FE56D0" w:rsidRPr="00762514">
        <w:t xml:space="preserve">e PDRI </w:t>
      </w:r>
      <w:r>
        <w:t>serves as the following</w:t>
      </w:r>
      <w:r w:rsidR="00FE56D0" w:rsidRPr="00762514">
        <w:t>:</w:t>
      </w:r>
      <w:r w:rsidR="00D12AD7" w:rsidRPr="00762514">
        <w:t xml:space="preserve"> </w:t>
      </w:r>
    </w:p>
    <w:p w14:paraId="7F9A8164" w14:textId="7B60DB77" w:rsidR="009C7C91" w:rsidRPr="00715E7B" w:rsidRDefault="00D12AD7" w:rsidP="00AB38B7">
      <w:pPr>
        <w:pStyle w:val="Heading2"/>
        <w:ind w:firstLine="360"/>
      </w:pPr>
      <w:r w:rsidRPr="00762514">
        <w:t>(Project Phase: Feasibility through Turnover)</w:t>
      </w:r>
    </w:p>
    <w:p w14:paraId="54810692" w14:textId="63426BF2" w:rsidR="00FE56D0" w:rsidRPr="00762514" w:rsidRDefault="00FE56D0" w:rsidP="00762514">
      <w:pPr>
        <w:pStyle w:val="ListParagraph"/>
        <w:numPr>
          <w:ilvl w:val="0"/>
          <w:numId w:val="11"/>
        </w:numPr>
        <w:spacing w:line="240" w:lineRule="auto"/>
        <w:rPr>
          <w:rFonts w:ascii="Times New Roman" w:hAnsi="Times New Roman" w:cs="Times New Roman"/>
          <w:sz w:val="24"/>
          <w:szCs w:val="24"/>
        </w:rPr>
      </w:pPr>
      <w:r w:rsidRPr="00762514">
        <w:rPr>
          <w:rFonts w:ascii="Times New Roman" w:hAnsi="Times New Roman" w:cs="Times New Roman"/>
          <w:sz w:val="24"/>
          <w:szCs w:val="24"/>
        </w:rPr>
        <w:t xml:space="preserve">A checklist that </w:t>
      </w:r>
      <w:r w:rsidR="007B6777">
        <w:rPr>
          <w:rFonts w:ascii="Times New Roman" w:hAnsi="Times New Roman" w:cs="Times New Roman"/>
          <w:sz w:val="24"/>
          <w:szCs w:val="24"/>
        </w:rPr>
        <w:t>the</w:t>
      </w:r>
      <w:r w:rsidRPr="00762514">
        <w:rPr>
          <w:rFonts w:ascii="Times New Roman" w:hAnsi="Times New Roman" w:cs="Times New Roman"/>
          <w:sz w:val="24"/>
          <w:szCs w:val="24"/>
        </w:rPr>
        <w:t xml:space="preserve"> project team can use </w:t>
      </w:r>
      <w:r w:rsidR="00762514">
        <w:rPr>
          <w:rFonts w:ascii="Times New Roman" w:hAnsi="Times New Roman" w:cs="Times New Roman"/>
          <w:sz w:val="24"/>
          <w:szCs w:val="24"/>
        </w:rPr>
        <w:t>in determining</w:t>
      </w:r>
      <w:r w:rsidRPr="00762514">
        <w:rPr>
          <w:rFonts w:ascii="Times New Roman" w:hAnsi="Times New Roman" w:cs="Times New Roman"/>
          <w:sz w:val="24"/>
          <w:szCs w:val="24"/>
        </w:rPr>
        <w:t xml:space="preserve"> the necessary steps </w:t>
      </w:r>
      <w:r w:rsidR="00762514">
        <w:rPr>
          <w:rFonts w:ascii="Times New Roman" w:hAnsi="Times New Roman" w:cs="Times New Roman"/>
          <w:sz w:val="24"/>
          <w:szCs w:val="24"/>
        </w:rPr>
        <w:t>needed to define</w:t>
      </w:r>
      <w:r w:rsidRPr="00762514">
        <w:rPr>
          <w:rFonts w:ascii="Times New Roman" w:hAnsi="Times New Roman" w:cs="Times New Roman"/>
          <w:sz w:val="24"/>
          <w:szCs w:val="24"/>
        </w:rPr>
        <w:t xml:space="preserve"> the project scope.</w:t>
      </w:r>
    </w:p>
    <w:p w14:paraId="457D604F" w14:textId="40BA36C5" w:rsidR="00FE56D0" w:rsidRPr="00762514" w:rsidRDefault="00FE56D0" w:rsidP="00762514">
      <w:pPr>
        <w:pStyle w:val="ListParagraph"/>
        <w:numPr>
          <w:ilvl w:val="0"/>
          <w:numId w:val="11"/>
        </w:numPr>
        <w:spacing w:line="240" w:lineRule="auto"/>
        <w:rPr>
          <w:rFonts w:ascii="Times New Roman" w:hAnsi="Times New Roman" w:cs="Times New Roman"/>
          <w:sz w:val="24"/>
          <w:szCs w:val="24"/>
        </w:rPr>
      </w:pPr>
      <w:r w:rsidRPr="00762514">
        <w:rPr>
          <w:rFonts w:ascii="Times New Roman" w:hAnsi="Times New Roman" w:cs="Times New Roman"/>
          <w:sz w:val="24"/>
          <w:szCs w:val="24"/>
        </w:rPr>
        <w:t>A listing of standardized scope definition terminology throughout the construction industry.</w:t>
      </w:r>
    </w:p>
    <w:p w14:paraId="565E2F18" w14:textId="72F86C20" w:rsidR="00FE56D0" w:rsidRPr="00762514" w:rsidRDefault="00FE56D0" w:rsidP="00762514">
      <w:pPr>
        <w:pStyle w:val="ListParagraph"/>
        <w:numPr>
          <w:ilvl w:val="0"/>
          <w:numId w:val="11"/>
        </w:numPr>
        <w:spacing w:line="240" w:lineRule="auto"/>
        <w:rPr>
          <w:rFonts w:ascii="Times New Roman" w:hAnsi="Times New Roman" w:cs="Times New Roman"/>
          <w:sz w:val="24"/>
          <w:szCs w:val="24"/>
        </w:rPr>
      </w:pPr>
      <w:r w:rsidRPr="00762514">
        <w:rPr>
          <w:rFonts w:ascii="Times New Roman" w:hAnsi="Times New Roman" w:cs="Times New Roman"/>
          <w:sz w:val="24"/>
          <w:szCs w:val="24"/>
        </w:rPr>
        <w:lastRenderedPageBreak/>
        <w:t>An industry standard for rating the completeness of the project scope definition to facilitate risk assessment, predict escalation, and evaluat</w:t>
      </w:r>
      <w:r w:rsidR="00762514">
        <w:rPr>
          <w:rFonts w:ascii="Times New Roman" w:hAnsi="Times New Roman" w:cs="Times New Roman"/>
          <w:sz w:val="24"/>
          <w:szCs w:val="24"/>
        </w:rPr>
        <w:t>e</w:t>
      </w:r>
      <w:r w:rsidRPr="00762514">
        <w:rPr>
          <w:rFonts w:ascii="Times New Roman" w:hAnsi="Times New Roman" w:cs="Times New Roman"/>
          <w:sz w:val="24"/>
          <w:szCs w:val="24"/>
        </w:rPr>
        <w:t xml:space="preserve"> the potential for disputes.</w:t>
      </w:r>
    </w:p>
    <w:p w14:paraId="4615F2D6" w14:textId="50AAD321" w:rsidR="00FE56D0" w:rsidRPr="00762514" w:rsidRDefault="00FE56D0" w:rsidP="00762514">
      <w:pPr>
        <w:pStyle w:val="ListParagraph"/>
        <w:numPr>
          <w:ilvl w:val="0"/>
          <w:numId w:val="11"/>
        </w:numPr>
        <w:spacing w:line="240" w:lineRule="auto"/>
        <w:rPr>
          <w:rFonts w:ascii="Times New Roman" w:hAnsi="Times New Roman" w:cs="Times New Roman"/>
          <w:sz w:val="24"/>
          <w:szCs w:val="24"/>
        </w:rPr>
      </w:pPr>
      <w:r w:rsidRPr="00762514">
        <w:rPr>
          <w:rFonts w:ascii="Times New Roman" w:hAnsi="Times New Roman" w:cs="Times New Roman"/>
          <w:sz w:val="24"/>
          <w:szCs w:val="24"/>
        </w:rPr>
        <w:t>A means to monitor progress at various stages during the pre-project planning effort and to focus efforts on high risk areas that need definition.</w:t>
      </w:r>
    </w:p>
    <w:p w14:paraId="7181C908" w14:textId="14BADDD4" w:rsidR="00FE56D0" w:rsidRPr="00762514" w:rsidRDefault="00FE56D0" w:rsidP="00762514">
      <w:pPr>
        <w:pStyle w:val="ListParagraph"/>
        <w:numPr>
          <w:ilvl w:val="0"/>
          <w:numId w:val="11"/>
        </w:numPr>
        <w:spacing w:line="240" w:lineRule="auto"/>
        <w:rPr>
          <w:rFonts w:ascii="Times New Roman" w:hAnsi="Times New Roman" w:cs="Times New Roman"/>
          <w:sz w:val="24"/>
          <w:szCs w:val="24"/>
        </w:rPr>
      </w:pPr>
      <w:r w:rsidRPr="00762514">
        <w:rPr>
          <w:rFonts w:ascii="Times New Roman" w:hAnsi="Times New Roman" w:cs="Times New Roman"/>
          <w:sz w:val="24"/>
          <w:szCs w:val="24"/>
        </w:rPr>
        <w:t xml:space="preserve">A tool </w:t>
      </w:r>
      <w:r w:rsidR="00F447A2">
        <w:rPr>
          <w:rFonts w:ascii="Times New Roman" w:hAnsi="Times New Roman" w:cs="Times New Roman"/>
          <w:sz w:val="24"/>
          <w:szCs w:val="24"/>
        </w:rPr>
        <w:t>to</w:t>
      </w:r>
      <w:r w:rsidRPr="00762514">
        <w:rPr>
          <w:rFonts w:ascii="Times New Roman" w:hAnsi="Times New Roman" w:cs="Times New Roman"/>
          <w:sz w:val="24"/>
          <w:szCs w:val="24"/>
        </w:rPr>
        <w:t xml:space="preserve"> aid in communication between owners and design contractors by highlighting poorly defined areas in a scope definition package.</w:t>
      </w:r>
    </w:p>
    <w:p w14:paraId="4590EDD8" w14:textId="0C36A853" w:rsidR="00FE56D0" w:rsidRPr="00762514" w:rsidRDefault="00FE56D0" w:rsidP="00762514">
      <w:pPr>
        <w:pStyle w:val="ListParagraph"/>
        <w:numPr>
          <w:ilvl w:val="0"/>
          <w:numId w:val="11"/>
        </w:numPr>
        <w:spacing w:line="240" w:lineRule="auto"/>
        <w:rPr>
          <w:rFonts w:ascii="Times New Roman" w:hAnsi="Times New Roman" w:cs="Times New Roman"/>
          <w:sz w:val="24"/>
          <w:szCs w:val="24"/>
        </w:rPr>
      </w:pPr>
      <w:r w:rsidRPr="00762514">
        <w:rPr>
          <w:rFonts w:ascii="Times New Roman" w:hAnsi="Times New Roman" w:cs="Times New Roman"/>
          <w:sz w:val="24"/>
          <w:szCs w:val="24"/>
        </w:rPr>
        <w:t xml:space="preserve">A means for project team </w:t>
      </w:r>
      <w:r w:rsidR="007B6777">
        <w:rPr>
          <w:rFonts w:ascii="Times New Roman" w:hAnsi="Times New Roman" w:cs="Times New Roman"/>
          <w:sz w:val="24"/>
          <w:szCs w:val="24"/>
        </w:rPr>
        <w:t>members</w:t>
      </w:r>
      <w:r w:rsidRPr="00762514">
        <w:rPr>
          <w:rFonts w:ascii="Times New Roman" w:hAnsi="Times New Roman" w:cs="Times New Roman"/>
          <w:sz w:val="24"/>
          <w:szCs w:val="24"/>
        </w:rPr>
        <w:t xml:space="preserve"> to reconcile differences using a common basis for project evaluation.</w:t>
      </w:r>
    </w:p>
    <w:p w14:paraId="3AA39D58" w14:textId="36F90C32" w:rsidR="00FE56D0" w:rsidRPr="00762514" w:rsidRDefault="00FE56D0" w:rsidP="00762514">
      <w:pPr>
        <w:pStyle w:val="ListParagraph"/>
        <w:numPr>
          <w:ilvl w:val="0"/>
          <w:numId w:val="11"/>
        </w:numPr>
        <w:spacing w:line="240" w:lineRule="auto"/>
        <w:rPr>
          <w:rFonts w:ascii="Times New Roman" w:hAnsi="Times New Roman" w:cs="Times New Roman"/>
          <w:sz w:val="24"/>
          <w:szCs w:val="24"/>
        </w:rPr>
      </w:pPr>
      <w:r w:rsidRPr="00762514">
        <w:rPr>
          <w:rFonts w:ascii="Times New Roman" w:hAnsi="Times New Roman" w:cs="Times New Roman"/>
          <w:sz w:val="24"/>
          <w:szCs w:val="24"/>
        </w:rPr>
        <w:t>A training tool for companies and individuals throughout the industry.</w:t>
      </w:r>
    </w:p>
    <w:p w14:paraId="1BBDC1A8" w14:textId="6B3A00D4" w:rsidR="00FE56D0" w:rsidRDefault="00FE56D0" w:rsidP="001551A2">
      <w:pPr>
        <w:pStyle w:val="ListParagraph"/>
        <w:numPr>
          <w:ilvl w:val="0"/>
          <w:numId w:val="11"/>
        </w:numPr>
        <w:spacing w:after="0" w:line="240" w:lineRule="auto"/>
        <w:rPr>
          <w:rFonts w:ascii="Times New Roman" w:hAnsi="Times New Roman" w:cs="Times New Roman"/>
          <w:sz w:val="24"/>
          <w:szCs w:val="24"/>
        </w:rPr>
      </w:pPr>
      <w:r w:rsidRPr="00762514">
        <w:rPr>
          <w:rFonts w:ascii="Times New Roman" w:hAnsi="Times New Roman" w:cs="Times New Roman"/>
          <w:sz w:val="24"/>
          <w:szCs w:val="24"/>
        </w:rPr>
        <w:t xml:space="preserve">A benchmarking tool for companies to use in evaluating the completion of </w:t>
      </w:r>
      <w:r w:rsidR="00F447A2">
        <w:rPr>
          <w:rFonts w:ascii="Times New Roman" w:hAnsi="Times New Roman" w:cs="Times New Roman"/>
          <w:sz w:val="24"/>
          <w:szCs w:val="24"/>
        </w:rPr>
        <w:t xml:space="preserve">the </w:t>
      </w:r>
      <w:r w:rsidRPr="00762514">
        <w:rPr>
          <w:rFonts w:ascii="Times New Roman" w:hAnsi="Times New Roman" w:cs="Times New Roman"/>
          <w:sz w:val="24"/>
          <w:szCs w:val="24"/>
        </w:rPr>
        <w:t>scope definition versus the probability of success on future projects.</w:t>
      </w:r>
    </w:p>
    <w:p w14:paraId="653EFC27" w14:textId="77777777" w:rsidR="001551A2" w:rsidRDefault="001551A2" w:rsidP="001551A2">
      <w:pPr>
        <w:pStyle w:val="ListParagraph"/>
        <w:spacing w:after="0" w:line="240" w:lineRule="auto"/>
        <w:rPr>
          <w:rFonts w:ascii="Times New Roman" w:hAnsi="Times New Roman" w:cs="Times New Roman"/>
          <w:sz w:val="24"/>
          <w:szCs w:val="24"/>
        </w:rPr>
      </w:pPr>
    </w:p>
    <w:p w14:paraId="4F3B5609" w14:textId="77777777" w:rsidR="00AB38B7" w:rsidRDefault="00F447A2" w:rsidP="00AB38B7">
      <w:pPr>
        <w:pStyle w:val="Heading2"/>
      </w:pPr>
      <w:r w:rsidRPr="00F447A2">
        <w:t>(4) U</w:t>
      </w:r>
      <w:r w:rsidR="00E00004" w:rsidRPr="00F447A2">
        <w:t xml:space="preserve">se </w:t>
      </w:r>
      <w:r w:rsidR="00B538FC">
        <w:t xml:space="preserve">the following </w:t>
      </w:r>
      <w:r w:rsidR="00E00004" w:rsidRPr="00F447A2">
        <w:t xml:space="preserve">four excellent </w:t>
      </w:r>
      <w:r w:rsidR="00C02718">
        <w:t>Construction Industry Institute</w:t>
      </w:r>
      <w:r w:rsidR="00E00004" w:rsidRPr="00F447A2">
        <w:t xml:space="preserve"> resources to address critical pre-project planning implementation issues.</w:t>
      </w:r>
      <w:r w:rsidR="00D12AD7" w:rsidRPr="00F447A2">
        <w:t xml:space="preserve"> </w:t>
      </w:r>
    </w:p>
    <w:p w14:paraId="2133AE8B" w14:textId="769BB9FF" w:rsidR="00FE56D0" w:rsidRDefault="00D12AD7" w:rsidP="00AB38B7">
      <w:pPr>
        <w:pStyle w:val="Heading2"/>
        <w:ind w:firstLine="360"/>
      </w:pPr>
      <w:r w:rsidRPr="00F447A2">
        <w:t>(Project Phase: Feasibility through Turnover)</w:t>
      </w:r>
    </w:p>
    <w:p w14:paraId="71687BD8" w14:textId="3617A941" w:rsidR="00E00004" w:rsidRPr="00C02718" w:rsidRDefault="00E00004" w:rsidP="00C02718">
      <w:pPr>
        <w:pStyle w:val="ListParagraph"/>
        <w:numPr>
          <w:ilvl w:val="0"/>
          <w:numId w:val="12"/>
        </w:numPr>
        <w:spacing w:line="240" w:lineRule="auto"/>
        <w:rPr>
          <w:rFonts w:ascii="Times New Roman" w:hAnsi="Times New Roman" w:cs="Times New Roman"/>
          <w:sz w:val="24"/>
          <w:szCs w:val="24"/>
        </w:rPr>
      </w:pPr>
      <w:r w:rsidRPr="00C02718">
        <w:rPr>
          <w:rFonts w:ascii="Times New Roman" w:hAnsi="Times New Roman" w:cs="Times New Roman"/>
          <w:sz w:val="24"/>
          <w:szCs w:val="24"/>
        </w:rPr>
        <w:t>Publication 12-1</w:t>
      </w:r>
      <w:r w:rsidR="00C02718">
        <w:rPr>
          <w:rFonts w:ascii="Times New Roman" w:hAnsi="Times New Roman" w:cs="Times New Roman"/>
          <w:sz w:val="24"/>
          <w:szCs w:val="24"/>
        </w:rPr>
        <w:t xml:space="preserve"> is</w:t>
      </w:r>
      <w:r w:rsidRPr="00C02718">
        <w:rPr>
          <w:rFonts w:ascii="Times New Roman" w:hAnsi="Times New Roman" w:cs="Times New Roman"/>
          <w:sz w:val="24"/>
          <w:szCs w:val="24"/>
        </w:rPr>
        <w:t xml:space="preserve"> an </w:t>
      </w:r>
      <w:r w:rsidR="00C02718" w:rsidRPr="00C02718">
        <w:rPr>
          <w:rFonts w:ascii="Times New Roman" w:hAnsi="Times New Roman" w:cs="Times New Roman"/>
          <w:sz w:val="24"/>
          <w:szCs w:val="24"/>
        </w:rPr>
        <w:t>agreement m</w:t>
      </w:r>
      <w:r w:rsidRPr="00C02718">
        <w:rPr>
          <w:rFonts w:ascii="Times New Roman" w:hAnsi="Times New Roman" w:cs="Times New Roman"/>
          <w:sz w:val="24"/>
          <w:szCs w:val="24"/>
        </w:rPr>
        <w:t xml:space="preserve">atrix for identifying, communicating, reinforcing, and controlling project objectives. This tool quantifies </w:t>
      </w:r>
      <w:r w:rsidR="00C02718">
        <w:rPr>
          <w:rFonts w:ascii="Times New Roman" w:hAnsi="Times New Roman" w:cs="Times New Roman"/>
          <w:sz w:val="24"/>
          <w:szCs w:val="24"/>
        </w:rPr>
        <w:t xml:space="preserve">the </w:t>
      </w:r>
      <w:r w:rsidRPr="00C02718">
        <w:rPr>
          <w:rFonts w:ascii="Times New Roman" w:hAnsi="Times New Roman" w:cs="Times New Roman"/>
          <w:sz w:val="24"/>
          <w:szCs w:val="24"/>
        </w:rPr>
        <w:t xml:space="preserve">agreement </w:t>
      </w:r>
      <w:r w:rsidR="00C02718">
        <w:rPr>
          <w:rFonts w:ascii="Times New Roman" w:hAnsi="Times New Roman" w:cs="Times New Roman"/>
          <w:sz w:val="24"/>
          <w:szCs w:val="24"/>
        </w:rPr>
        <w:t xml:space="preserve">among </w:t>
      </w:r>
      <w:r w:rsidR="00B538FC">
        <w:rPr>
          <w:rFonts w:ascii="Times New Roman" w:hAnsi="Times New Roman" w:cs="Times New Roman"/>
          <w:sz w:val="24"/>
          <w:szCs w:val="24"/>
        </w:rPr>
        <w:t xml:space="preserve">the </w:t>
      </w:r>
      <w:r w:rsidRPr="00C02718">
        <w:rPr>
          <w:rFonts w:ascii="Times New Roman" w:hAnsi="Times New Roman" w:cs="Times New Roman"/>
          <w:sz w:val="24"/>
          <w:szCs w:val="24"/>
        </w:rPr>
        <w:t>various project participants.</w:t>
      </w:r>
    </w:p>
    <w:p w14:paraId="5AA27CC4" w14:textId="7C2EE98B" w:rsidR="00E00004" w:rsidRPr="00C02718" w:rsidRDefault="00E00004" w:rsidP="00C02718">
      <w:pPr>
        <w:pStyle w:val="ListParagraph"/>
        <w:numPr>
          <w:ilvl w:val="0"/>
          <w:numId w:val="12"/>
        </w:numPr>
        <w:spacing w:line="240" w:lineRule="auto"/>
        <w:rPr>
          <w:rFonts w:ascii="Times New Roman" w:hAnsi="Times New Roman" w:cs="Times New Roman"/>
          <w:sz w:val="24"/>
          <w:szCs w:val="24"/>
        </w:rPr>
      </w:pPr>
      <w:r w:rsidRPr="00C02718">
        <w:rPr>
          <w:rFonts w:ascii="Times New Roman" w:hAnsi="Times New Roman" w:cs="Times New Roman"/>
          <w:sz w:val="24"/>
          <w:szCs w:val="24"/>
        </w:rPr>
        <w:t xml:space="preserve">SP 39-2 provides a pattern for an organization’s pre-project planning process and </w:t>
      </w:r>
      <w:r w:rsidR="00CD5D19" w:rsidRPr="00C02718">
        <w:rPr>
          <w:rFonts w:ascii="Times New Roman" w:hAnsi="Times New Roman" w:cs="Times New Roman"/>
          <w:sz w:val="24"/>
          <w:szCs w:val="24"/>
        </w:rPr>
        <w:t xml:space="preserve">identifies </w:t>
      </w:r>
      <w:r w:rsidRPr="00C02718">
        <w:rPr>
          <w:rFonts w:ascii="Times New Roman" w:hAnsi="Times New Roman" w:cs="Times New Roman"/>
          <w:sz w:val="24"/>
          <w:szCs w:val="24"/>
        </w:rPr>
        <w:t>performed tasks.</w:t>
      </w:r>
    </w:p>
    <w:p w14:paraId="5A0CD5DD" w14:textId="0A8FDFFD" w:rsidR="00E00004" w:rsidRPr="00C02718" w:rsidRDefault="00E00004" w:rsidP="00C02718">
      <w:pPr>
        <w:pStyle w:val="ListParagraph"/>
        <w:numPr>
          <w:ilvl w:val="0"/>
          <w:numId w:val="12"/>
        </w:numPr>
        <w:spacing w:line="240" w:lineRule="auto"/>
        <w:rPr>
          <w:rFonts w:ascii="Times New Roman" w:hAnsi="Times New Roman" w:cs="Times New Roman"/>
          <w:sz w:val="24"/>
          <w:szCs w:val="24"/>
        </w:rPr>
      </w:pPr>
      <w:r w:rsidRPr="00C02718">
        <w:rPr>
          <w:rFonts w:ascii="Times New Roman" w:hAnsi="Times New Roman" w:cs="Times New Roman"/>
          <w:sz w:val="24"/>
          <w:szCs w:val="24"/>
        </w:rPr>
        <w:t>IR 113-2</w:t>
      </w:r>
      <w:r w:rsidR="00C02718">
        <w:rPr>
          <w:rFonts w:ascii="Times New Roman" w:hAnsi="Times New Roman" w:cs="Times New Roman"/>
          <w:sz w:val="24"/>
          <w:szCs w:val="24"/>
        </w:rPr>
        <w:t xml:space="preserve"> describes </w:t>
      </w:r>
      <w:r w:rsidR="00D26BFD">
        <w:rPr>
          <w:rFonts w:ascii="Times New Roman" w:hAnsi="Times New Roman" w:cs="Times New Roman" w:hint="eastAsia"/>
          <w:sz w:val="24"/>
          <w:szCs w:val="24"/>
          <w:lang w:eastAsia="zh-CN"/>
        </w:rPr>
        <w:t>the</w:t>
      </w:r>
      <w:r w:rsidRPr="00C02718">
        <w:rPr>
          <w:rFonts w:ascii="Times New Roman" w:hAnsi="Times New Roman" w:cs="Times New Roman"/>
          <w:sz w:val="24"/>
          <w:szCs w:val="24"/>
        </w:rPr>
        <w:t xml:space="preserve"> PDRI for industrial projects that can be used to measure </w:t>
      </w:r>
      <w:r w:rsidR="00C02718">
        <w:rPr>
          <w:rFonts w:ascii="Times New Roman" w:hAnsi="Times New Roman" w:cs="Times New Roman"/>
          <w:sz w:val="24"/>
          <w:szCs w:val="24"/>
        </w:rPr>
        <w:t xml:space="preserve">the </w:t>
      </w:r>
      <w:r w:rsidRPr="00C02718">
        <w:rPr>
          <w:rFonts w:ascii="Times New Roman" w:hAnsi="Times New Roman" w:cs="Times New Roman"/>
          <w:sz w:val="24"/>
          <w:szCs w:val="24"/>
        </w:rPr>
        <w:t xml:space="preserve">completeness of </w:t>
      </w:r>
      <w:r w:rsidR="002744C5">
        <w:rPr>
          <w:rFonts w:ascii="Times New Roman" w:hAnsi="Times New Roman" w:cs="Times New Roman"/>
          <w:sz w:val="24"/>
          <w:szCs w:val="24"/>
        </w:rPr>
        <w:t xml:space="preserve">the </w:t>
      </w:r>
      <w:r w:rsidRPr="00C02718">
        <w:rPr>
          <w:rFonts w:ascii="Times New Roman" w:hAnsi="Times New Roman" w:cs="Times New Roman"/>
          <w:sz w:val="24"/>
          <w:szCs w:val="24"/>
        </w:rPr>
        <w:t>scope definition and to manage the pre-project planning process.</w:t>
      </w:r>
    </w:p>
    <w:p w14:paraId="78FF909A" w14:textId="44C4ED18" w:rsidR="00E00004" w:rsidRPr="00C02718" w:rsidRDefault="00E00004" w:rsidP="00C02718">
      <w:pPr>
        <w:pStyle w:val="ListParagraph"/>
        <w:numPr>
          <w:ilvl w:val="0"/>
          <w:numId w:val="12"/>
        </w:numPr>
        <w:spacing w:line="240" w:lineRule="auto"/>
        <w:rPr>
          <w:rFonts w:ascii="Times New Roman" w:hAnsi="Times New Roman" w:cs="Times New Roman"/>
          <w:sz w:val="24"/>
          <w:szCs w:val="24"/>
        </w:rPr>
      </w:pPr>
      <w:r w:rsidRPr="00C02718">
        <w:rPr>
          <w:rFonts w:ascii="Times New Roman" w:hAnsi="Times New Roman" w:cs="Times New Roman"/>
          <w:sz w:val="24"/>
          <w:szCs w:val="24"/>
        </w:rPr>
        <w:t>IR 113-3 contains an Alignment Thermometer to determine whether the team is focusing on the issues and processes that have a substantial effect on team alignment.</w:t>
      </w:r>
    </w:p>
    <w:p w14:paraId="1DCD97CF" w14:textId="77777777" w:rsidR="00B12ECA" w:rsidRPr="00791410" w:rsidRDefault="00B12ECA" w:rsidP="00B538FC">
      <w:pPr>
        <w:pStyle w:val="ListParagraph"/>
        <w:spacing w:after="0" w:line="240" w:lineRule="auto"/>
        <w:ind w:left="1440"/>
        <w:rPr>
          <w:rFonts w:ascii="Times New Roman" w:hAnsi="Times New Roman" w:cs="Times New Roman"/>
          <w:sz w:val="24"/>
          <w:szCs w:val="24"/>
        </w:rPr>
      </w:pPr>
    </w:p>
    <w:p w14:paraId="7174A145" w14:textId="77777777" w:rsidR="00AB38B7" w:rsidRDefault="00C84A6B" w:rsidP="00AB38B7">
      <w:pPr>
        <w:pStyle w:val="Heading2"/>
      </w:pPr>
      <w:hyperlink r:id="rId8" w:history="1">
        <w:r w:rsidR="002744C5" w:rsidRPr="00C84A6B">
          <w:rPr>
            <w:rStyle w:val="Hyperlink"/>
          </w:rPr>
          <w:t>(5) T</w:t>
        </w:r>
        <w:r w:rsidR="00E00004" w:rsidRPr="00C84A6B">
          <w:rPr>
            <w:rStyle w:val="Hyperlink"/>
          </w:rPr>
          <w:t>ool: Project Definition Rating Index</w:t>
        </w:r>
        <w:r w:rsidR="002744C5" w:rsidRPr="00C84A6B">
          <w:rPr>
            <w:rStyle w:val="Hyperlink"/>
          </w:rPr>
          <w:t xml:space="preserve"> (PDRI):</w:t>
        </w:r>
        <w:r w:rsidR="00E00004" w:rsidRPr="00C84A6B">
          <w:rPr>
            <w:rStyle w:val="Hyperlink"/>
          </w:rPr>
          <w:t xml:space="preserve"> Industrial Projects, Version 5.0 (IR113-2)</w:t>
        </w:r>
      </w:hyperlink>
    </w:p>
    <w:p w14:paraId="10F77026" w14:textId="3DC609D9" w:rsidR="00E00004" w:rsidRPr="002744C5" w:rsidRDefault="00D12AD7" w:rsidP="00AB38B7">
      <w:pPr>
        <w:pStyle w:val="Heading2"/>
        <w:ind w:firstLine="360"/>
      </w:pPr>
      <w:r w:rsidRPr="002744C5">
        <w:t>(Project Phase: Feasibility through Turnover)</w:t>
      </w:r>
    </w:p>
    <w:p w14:paraId="333285F1" w14:textId="76BA2786" w:rsidR="00E00004" w:rsidRPr="002744C5" w:rsidRDefault="00E00004" w:rsidP="002744C5">
      <w:pPr>
        <w:pStyle w:val="ListParagraph"/>
        <w:numPr>
          <w:ilvl w:val="0"/>
          <w:numId w:val="13"/>
        </w:numPr>
        <w:spacing w:line="240" w:lineRule="auto"/>
        <w:rPr>
          <w:rFonts w:ascii="Times New Roman" w:hAnsi="Times New Roman" w:cs="Times New Roman"/>
          <w:sz w:val="24"/>
          <w:szCs w:val="24"/>
        </w:rPr>
      </w:pPr>
      <w:r w:rsidRPr="002744C5">
        <w:rPr>
          <w:rFonts w:ascii="Times New Roman" w:hAnsi="Times New Roman" w:cs="Times New Roman"/>
          <w:sz w:val="24"/>
          <w:szCs w:val="24"/>
        </w:rPr>
        <w:t xml:space="preserve">Evaluate </w:t>
      </w:r>
      <w:r w:rsidR="002744C5" w:rsidRPr="002744C5">
        <w:rPr>
          <w:rFonts w:ascii="Times New Roman" w:hAnsi="Times New Roman" w:cs="Times New Roman"/>
          <w:sz w:val="24"/>
          <w:szCs w:val="24"/>
        </w:rPr>
        <w:t>project readiness</w:t>
      </w:r>
      <w:r w:rsidRPr="002744C5">
        <w:rPr>
          <w:rFonts w:ascii="Times New Roman" w:hAnsi="Times New Roman" w:cs="Times New Roman"/>
          <w:sz w:val="24"/>
          <w:szCs w:val="24"/>
        </w:rPr>
        <w:t xml:space="preserve">: </w:t>
      </w:r>
      <w:r w:rsidR="002744C5">
        <w:rPr>
          <w:rFonts w:ascii="Times New Roman" w:hAnsi="Times New Roman" w:cs="Times New Roman"/>
          <w:sz w:val="24"/>
          <w:szCs w:val="24"/>
        </w:rPr>
        <w:t>The PDRI a</w:t>
      </w:r>
      <w:r w:rsidRPr="002744C5">
        <w:rPr>
          <w:rFonts w:ascii="Times New Roman" w:hAnsi="Times New Roman" w:cs="Times New Roman"/>
          <w:sz w:val="24"/>
          <w:szCs w:val="24"/>
        </w:rPr>
        <w:t xml:space="preserve">ssesses the maturity and accuracy of </w:t>
      </w:r>
      <w:r w:rsidR="002744C5">
        <w:rPr>
          <w:rFonts w:ascii="Times New Roman" w:hAnsi="Times New Roman" w:cs="Times New Roman"/>
          <w:sz w:val="24"/>
          <w:szCs w:val="24"/>
        </w:rPr>
        <w:t xml:space="preserve">the front-end planning </w:t>
      </w:r>
      <w:r w:rsidR="00B538FC">
        <w:rPr>
          <w:rFonts w:ascii="Times New Roman" w:hAnsi="Times New Roman" w:cs="Times New Roman"/>
          <w:sz w:val="24"/>
          <w:szCs w:val="24"/>
        </w:rPr>
        <w:t xml:space="preserve">process </w:t>
      </w:r>
      <w:r w:rsidRPr="002744C5">
        <w:rPr>
          <w:rFonts w:ascii="Times New Roman" w:hAnsi="Times New Roman" w:cs="Times New Roman"/>
          <w:sz w:val="24"/>
          <w:szCs w:val="24"/>
        </w:rPr>
        <w:t>to improve decision-making and project outcomes.</w:t>
      </w:r>
    </w:p>
    <w:p w14:paraId="5271B8CD" w14:textId="5E8B364A" w:rsidR="00E00004" w:rsidRPr="002744C5" w:rsidRDefault="00E00004" w:rsidP="002744C5">
      <w:pPr>
        <w:pStyle w:val="ListParagraph"/>
        <w:numPr>
          <w:ilvl w:val="0"/>
          <w:numId w:val="13"/>
        </w:numPr>
        <w:spacing w:line="240" w:lineRule="auto"/>
        <w:rPr>
          <w:rFonts w:ascii="Times New Roman" w:hAnsi="Times New Roman" w:cs="Times New Roman"/>
          <w:sz w:val="24"/>
          <w:szCs w:val="24"/>
        </w:rPr>
      </w:pPr>
      <w:r w:rsidRPr="002744C5">
        <w:rPr>
          <w:rFonts w:ascii="Times New Roman" w:hAnsi="Times New Roman" w:cs="Times New Roman"/>
          <w:sz w:val="24"/>
          <w:szCs w:val="24"/>
        </w:rPr>
        <w:t xml:space="preserve">Define </w:t>
      </w:r>
      <w:r w:rsidR="002744C5">
        <w:rPr>
          <w:rFonts w:ascii="Times New Roman" w:hAnsi="Times New Roman" w:cs="Times New Roman"/>
          <w:sz w:val="24"/>
          <w:szCs w:val="24"/>
        </w:rPr>
        <w:t xml:space="preserve">the </w:t>
      </w:r>
      <w:r w:rsidR="002744C5" w:rsidRPr="002744C5">
        <w:rPr>
          <w:rFonts w:ascii="Times New Roman" w:hAnsi="Times New Roman" w:cs="Times New Roman"/>
          <w:sz w:val="24"/>
          <w:szCs w:val="24"/>
        </w:rPr>
        <w:t>scope effectively</w:t>
      </w:r>
      <w:r w:rsidRPr="002744C5">
        <w:rPr>
          <w:rFonts w:ascii="Times New Roman" w:hAnsi="Times New Roman" w:cs="Times New Roman"/>
          <w:sz w:val="24"/>
          <w:szCs w:val="24"/>
        </w:rPr>
        <w:t xml:space="preserve">: </w:t>
      </w:r>
      <w:r w:rsidR="002744C5">
        <w:rPr>
          <w:rFonts w:ascii="Times New Roman" w:hAnsi="Times New Roman" w:cs="Times New Roman"/>
          <w:sz w:val="24"/>
          <w:szCs w:val="24"/>
        </w:rPr>
        <w:t>This feature i</w:t>
      </w:r>
      <w:r w:rsidRPr="002744C5">
        <w:rPr>
          <w:rFonts w:ascii="Times New Roman" w:hAnsi="Times New Roman" w:cs="Times New Roman"/>
          <w:sz w:val="24"/>
          <w:szCs w:val="24"/>
        </w:rPr>
        <w:t xml:space="preserve">ncludes 70 scope elements and 27 accuracy factors to identify </w:t>
      </w:r>
      <w:r w:rsidR="002744C5">
        <w:rPr>
          <w:rFonts w:ascii="Times New Roman" w:hAnsi="Times New Roman" w:cs="Times New Roman"/>
          <w:sz w:val="24"/>
          <w:szCs w:val="24"/>
        </w:rPr>
        <w:t>front-end planning</w:t>
      </w:r>
      <w:r w:rsidRPr="002744C5">
        <w:rPr>
          <w:rFonts w:ascii="Times New Roman" w:hAnsi="Times New Roman" w:cs="Times New Roman"/>
          <w:sz w:val="24"/>
          <w:szCs w:val="24"/>
        </w:rPr>
        <w:t xml:space="preserve"> scope gaps.</w:t>
      </w:r>
    </w:p>
    <w:p w14:paraId="3F159D1B" w14:textId="1DAEA368" w:rsidR="00E00004" w:rsidRPr="002744C5" w:rsidRDefault="00E00004" w:rsidP="002744C5">
      <w:pPr>
        <w:pStyle w:val="ListParagraph"/>
        <w:numPr>
          <w:ilvl w:val="0"/>
          <w:numId w:val="13"/>
        </w:numPr>
        <w:spacing w:line="240" w:lineRule="auto"/>
        <w:rPr>
          <w:rFonts w:ascii="Times New Roman" w:hAnsi="Times New Roman" w:cs="Times New Roman"/>
          <w:sz w:val="24"/>
          <w:szCs w:val="24"/>
        </w:rPr>
      </w:pPr>
      <w:r w:rsidRPr="002744C5">
        <w:rPr>
          <w:rFonts w:ascii="Times New Roman" w:hAnsi="Times New Roman" w:cs="Times New Roman"/>
          <w:sz w:val="24"/>
          <w:szCs w:val="24"/>
        </w:rPr>
        <w:t xml:space="preserve">Boost </w:t>
      </w:r>
      <w:r w:rsidR="002744C5">
        <w:rPr>
          <w:rFonts w:ascii="Times New Roman" w:hAnsi="Times New Roman" w:cs="Times New Roman"/>
          <w:sz w:val="24"/>
          <w:szCs w:val="24"/>
        </w:rPr>
        <w:t>p</w:t>
      </w:r>
      <w:r w:rsidRPr="002744C5">
        <w:rPr>
          <w:rFonts w:ascii="Times New Roman" w:hAnsi="Times New Roman" w:cs="Times New Roman"/>
          <w:sz w:val="24"/>
          <w:szCs w:val="24"/>
        </w:rPr>
        <w:t>erformance: Projects with high maturity and accuracy scores improve cost control and minimize changes.</w:t>
      </w:r>
    </w:p>
    <w:p w14:paraId="72FD4F44" w14:textId="4FBF7D2F" w:rsidR="00E00004" w:rsidRPr="002744C5" w:rsidRDefault="00E00004" w:rsidP="002744C5">
      <w:pPr>
        <w:pStyle w:val="ListParagraph"/>
        <w:numPr>
          <w:ilvl w:val="0"/>
          <w:numId w:val="13"/>
        </w:numPr>
        <w:spacing w:line="240" w:lineRule="auto"/>
        <w:rPr>
          <w:rFonts w:ascii="Times New Roman" w:hAnsi="Times New Roman" w:cs="Times New Roman"/>
          <w:sz w:val="24"/>
          <w:szCs w:val="24"/>
        </w:rPr>
      </w:pPr>
      <w:r w:rsidRPr="002744C5">
        <w:rPr>
          <w:rFonts w:ascii="Times New Roman" w:hAnsi="Times New Roman" w:cs="Times New Roman"/>
          <w:sz w:val="24"/>
          <w:szCs w:val="24"/>
        </w:rPr>
        <w:t xml:space="preserve">Support </w:t>
      </w:r>
      <w:r w:rsidR="002744C5" w:rsidRPr="002744C5">
        <w:rPr>
          <w:rFonts w:ascii="Times New Roman" w:hAnsi="Times New Roman" w:cs="Times New Roman"/>
          <w:sz w:val="24"/>
          <w:szCs w:val="24"/>
        </w:rPr>
        <w:t>multiple phases</w:t>
      </w:r>
      <w:r w:rsidRPr="002744C5">
        <w:rPr>
          <w:rFonts w:ascii="Times New Roman" w:hAnsi="Times New Roman" w:cs="Times New Roman"/>
          <w:sz w:val="24"/>
          <w:szCs w:val="24"/>
        </w:rPr>
        <w:t xml:space="preserve">: </w:t>
      </w:r>
      <w:r w:rsidR="002744C5">
        <w:rPr>
          <w:rFonts w:ascii="Times New Roman" w:hAnsi="Times New Roman" w:cs="Times New Roman"/>
          <w:sz w:val="24"/>
          <w:szCs w:val="24"/>
        </w:rPr>
        <w:t>The PDRI is u</w:t>
      </w:r>
      <w:r w:rsidRPr="002744C5">
        <w:rPr>
          <w:rFonts w:ascii="Times New Roman" w:hAnsi="Times New Roman" w:cs="Times New Roman"/>
          <w:sz w:val="24"/>
          <w:szCs w:val="24"/>
        </w:rPr>
        <w:t>sable across project phases as a checklist, risk tool, and progress tracker.</w:t>
      </w:r>
    </w:p>
    <w:p w14:paraId="177519E7" w14:textId="00325AF4" w:rsidR="00E00004" w:rsidRPr="002744C5" w:rsidRDefault="00E00004" w:rsidP="002744C5">
      <w:pPr>
        <w:pStyle w:val="ListParagraph"/>
        <w:numPr>
          <w:ilvl w:val="0"/>
          <w:numId w:val="13"/>
        </w:numPr>
        <w:spacing w:line="240" w:lineRule="auto"/>
        <w:rPr>
          <w:rFonts w:ascii="Times New Roman" w:hAnsi="Times New Roman" w:cs="Times New Roman"/>
          <w:sz w:val="24"/>
          <w:szCs w:val="24"/>
        </w:rPr>
      </w:pPr>
      <w:r w:rsidRPr="002744C5">
        <w:rPr>
          <w:rFonts w:ascii="Times New Roman" w:hAnsi="Times New Roman" w:cs="Times New Roman"/>
          <w:sz w:val="24"/>
          <w:szCs w:val="24"/>
        </w:rPr>
        <w:t xml:space="preserve">Foster </w:t>
      </w:r>
      <w:r w:rsidR="002744C5">
        <w:rPr>
          <w:rFonts w:ascii="Times New Roman" w:hAnsi="Times New Roman" w:cs="Times New Roman"/>
          <w:sz w:val="24"/>
          <w:szCs w:val="24"/>
        </w:rPr>
        <w:t>c</w:t>
      </w:r>
      <w:r w:rsidRPr="002744C5">
        <w:rPr>
          <w:rFonts w:ascii="Times New Roman" w:hAnsi="Times New Roman" w:cs="Times New Roman"/>
          <w:sz w:val="24"/>
          <w:szCs w:val="24"/>
        </w:rPr>
        <w:t xml:space="preserve">ollaboration: </w:t>
      </w:r>
      <w:r w:rsidR="002744C5">
        <w:rPr>
          <w:rFonts w:ascii="Times New Roman" w:hAnsi="Times New Roman" w:cs="Times New Roman"/>
          <w:sz w:val="24"/>
          <w:szCs w:val="24"/>
        </w:rPr>
        <w:t>The PDRI e</w:t>
      </w:r>
      <w:r w:rsidRPr="002744C5">
        <w:rPr>
          <w:rFonts w:ascii="Times New Roman" w:hAnsi="Times New Roman" w:cs="Times New Roman"/>
          <w:sz w:val="24"/>
          <w:szCs w:val="24"/>
        </w:rPr>
        <w:t>ncourages communication among owners, designers, and contractors for aligned project goals.</w:t>
      </w:r>
    </w:p>
    <w:p w14:paraId="37AA0EB6" w14:textId="77777777" w:rsidR="00335954" w:rsidRPr="00791410" w:rsidRDefault="00335954" w:rsidP="00B538FC">
      <w:pPr>
        <w:pStyle w:val="ListParagraph"/>
        <w:spacing w:after="0" w:line="240" w:lineRule="auto"/>
        <w:ind w:left="1440"/>
        <w:rPr>
          <w:rFonts w:ascii="Times New Roman" w:hAnsi="Times New Roman" w:cs="Times New Roman"/>
          <w:sz w:val="24"/>
          <w:szCs w:val="24"/>
        </w:rPr>
      </w:pPr>
    </w:p>
    <w:p w14:paraId="225A0A18" w14:textId="77777777" w:rsidR="00AB38B7" w:rsidRDefault="00BB7E0F" w:rsidP="00AB38B7">
      <w:pPr>
        <w:pStyle w:val="Heading2"/>
      </w:pPr>
      <w:r w:rsidRPr="00BB7E0F">
        <w:t>(6) R</w:t>
      </w:r>
      <w:r w:rsidR="00E00004" w:rsidRPr="00BB7E0F">
        <w:t>efer to 2. Alignment and 16. Team Building for other golden nuggets in this report.</w:t>
      </w:r>
    </w:p>
    <w:p w14:paraId="79EF95D6" w14:textId="3A928737" w:rsidR="006A79BD" w:rsidRPr="002744C5" w:rsidRDefault="006A79BD" w:rsidP="00AB38B7">
      <w:pPr>
        <w:pStyle w:val="Heading2"/>
        <w:ind w:firstLine="720"/>
      </w:pPr>
      <w:r w:rsidRPr="002744C5">
        <w:t>(Project Phase: Feasibility through Turnover)</w:t>
      </w:r>
    </w:p>
    <w:p w14:paraId="3AB98351" w14:textId="77777777" w:rsidR="006A79BD" w:rsidRPr="006A79BD" w:rsidRDefault="006A79BD" w:rsidP="006A79BD"/>
    <w:p w14:paraId="19370CE4" w14:textId="77777777" w:rsidR="00067B71" w:rsidRPr="00791410" w:rsidRDefault="00067B71" w:rsidP="00791410">
      <w:pPr>
        <w:pStyle w:val="ListParagraph"/>
        <w:spacing w:line="240" w:lineRule="auto"/>
        <w:rPr>
          <w:rFonts w:ascii="Times New Roman" w:hAnsi="Times New Roman" w:cs="Times New Roman"/>
          <w:b/>
          <w:bCs/>
          <w:sz w:val="24"/>
          <w:szCs w:val="24"/>
        </w:rPr>
      </w:pPr>
    </w:p>
    <w:sectPr w:rsidR="00067B71" w:rsidRPr="007914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EB2252" w14:textId="77777777" w:rsidR="00637FA7" w:rsidRDefault="00637FA7" w:rsidP="00CD5D19">
      <w:pPr>
        <w:spacing w:after="0" w:line="240" w:lineRule="auto"/>
      </w:pPr>
      <w:r>
        <w:separator/>
      </w:r>
    </w:p>
  </w:endnote>
  <w:endnote w:type="continuationSeparator" w:id="0">
    <w:p w14:paraId="6600ADED" w14:textId="77777777" w:rsidR="00637FA7" w:rsidRDefault="00637FA7" w:rsidP="00CD5D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A5DC9" w14:textId="77777777" w:rsidR="00637FA7" w:rsidRDefault="00637FA7" w:rsidP="00CD5D19">
      <w:pPr>
        <w:spacing w:after="0" w:line="240" w:lineRule="auto"/>
      </w:pPr>
      <w:r>
        <w:separator/>
      </w:r>
    </w:p>
  </w:footnote>
  <w:footnote w:type="continuationSeparator" w:id="0">
    <w:p w14:paraId="566AB9E1" w14:textId="77777777" w:rsidR="00637FA7" w:rsidRDefault="00637FA7" w:rsidP="00CD5D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DD6825"/>
    <w:multiLevelType w:val="hybridMultilevel"/>
    <w:tmpl w:val="5F5604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E40440"/>
    <w:multiLevelType w:val="hybridMultilevel"/>
    <w:tmpl w:val="0ADA9F9E"/>
    <w:lvl w:ilvl="0" w:tplc="04090011">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1D92F8B"/>
    <w:multiLevelType w:val="hybridMultilevel"/>
    <w:tmpl w:val="405ED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0D7E9A"/>
    <w:multiLevelType w:val="hybridMultilevel"/>
    <w:tmpl w:val="5546BADC"/>
    <w:lvl w:ilvl="0" w:tplc="04090011">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E55232F"/>
    <w:multiLevelType w:val="hybridMultilevel"/>
    <w:tmpl w:val="FD5E9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1F63C6"/>
    <w:multiLevelType w:val="hybridMultilevel"/>
    <w:tmpl w:val="60E219D4"/>
    <w:lvl w:ilvl="0" w:tplc="148C93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8152B96"/>
    <w:multiLevelType w:val="hybridMultilevel"/>
    <w:tmpl w:val="ACE66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DF657B"/>
    <w:multiLevelType w:val="hybridMultilevel"/>
    <w:tmpl w:val="E0F22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CC7C7A"/>
    <w:multiLevelType w:val="hybridMultilevel"/>
    <w:tmpl w:val="FBEACE28"/>
    <w:lvl w:ilvl="0" w:tplc="04090011">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CD474C5"/>
    <w:multiLevelType w:val="hybridMultilevel"/>
    <w:tmpl w:val="4CAA6B88"/>
    <w:lvl w:ilvl="0" w:tplc="49D253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0590E3B"/>
    <w:multiLevelType w:val="hybridMultilevel"/>
    <w:tmpl w:val="5AE45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CF37398"/>
    <w:multiLevelType w:val="hybridMultilevel"/>
    <w:tmpl w:val="37AC241A"/>
    <w:lvl w:ilvl="0" w:tplc="04090011">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721C6F3B"/>
    <w:multiLevelType w:val="hybridMultilevel"/>
    <w:tmpl w:val="0D7A7638"/>
    <w:lvl w:ilvl="0" w:tplc="04090011">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814563480">
    <w:abstractNumId w:val="0"/>
  </w:num>
  <w:num w:numId="2" w16cid:durableId="352265017">
    <w:abstractNumId w:val="11"/>
  </w:num>
  <w:num w:numId="3" w16cid:durableId="1568102470">
    <w:abstractNumId w:val="8"/>
  </w:num>
  <w:num w:numId="4" w16cid:durableId="1622149883">
    <w:abstractNumId w:val="12"/>
  </w:num>
  <w:num w:numId="5" w16cid:durableId="777868777">
    <w:abstractNumId w:val="1"/>
  </w:num>
  <w:num w:numId="6" w16cid:durableId="1237594462">
    <w:abstractNumId w:val="3"/>
  </w:num>
  <w:num w:numId="7" w16cid:durableId="1998607379">
    <w:abstractNumId w:val="9"/>
  </w:num>
  <w:num w:numId="8" w16cid:durableId="1750813447">
    <w:abstractNumId w:val="5"/>
  </w:num>
  <w:num w:numId="9" w16cid:durableId="1708405610">
    <w:abstractNumId w:val="6"/>
  </w:num>
  <w:num w:numId="10" w16cid:durableId="1950352237">
    <w:abstractNumId w:val="2"/>
  </w:num>
  <w:num w:numId="11" w16cid:durableId="1135752493">
    <w:abstractNumId w:val="7"/>
  </w:num>
  <w:num w:numId="12" w16cid:durableId="498276784">
    <w:abstractNumId w:val="4"/>
  </w:num>
  <w:num w:numId="13" w16cid:durableId="21655360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azMDA3MrUwM7MwMbFQ0lEKTi0uzszPAykwNKgFAJlc/q4tAAAA"/>
  </w:docVars>
  <w:rsids>
    <w:rsidRoot w:val="00FE56D0"/>
    <w:rsid w:val="0000771B"/>
    <w:rsid w:val="00011CB8"/>
    <w:rsid w:val="00067B71"/>
    <w:rsid w:val="000740C1"/>
    <w:rsid w:val="00132AE4"/>
    <w:rsid w:val="001551A2"/>
    <w:rsid w:val="001649B2"/>
    <w:rsid w:val="00180060"/>
    <w:rsid w:val="00180926"/>
    <w:rsid w:val="0018140C"/>
    <w:rsid w:val="001817E0"/>
    <w:rsid w:val="001B1646"/>
    <w:rsid w:val="00230374"/>
    <w:rsid w:val="00250DAE"/>
    <w:rsid w:val="00251311"/>
    <w:rsid w:val="0025769A"/>
    <w:rsid w:val="002744C5"/>
    <w:rsid w:val="00281A2A"/>
    <w:rsid w:val="00335954"/>
    <w:rsid w:val="003A4C00"/>
    <w:rsid w:val="003D4C8B"/>
    <w:rsid w:val="00453C43"/>
    <w:rsid w:val="00475304"/>
    <w:rsid w:val="004A0EF0"/>
    <w:rsid w:val="004A2514"/>
    <w:rsid w:val="004C320A"/>
    <w:rsid w:val="005170DC"/>
    <w:rsid w:val="005471C9"/>
    <w:rsid w:val="00554FA8"/>
    <w:rsid w:val="005878BD"/>
    <w:rsid w:val="00594172"/>
    <w:rsid w:val="005C31D7"/>
    <w:rsid w:val="005D3D64"/>
    <w:rsid w:val="005F4F2C"/>
    <w:rsid w:val="00602B66"/>
    <w:rsid w:val="00633D8B"/>
    <w:rsid w:val="00637FA7"/>
    <w:rsid w:val="0065537D"/>
    <w:rsid w:val="00686214"/>
    <w:rsid w:val="006A79BD"/>
    <w:rsid w:val="00715E7B"/>
    <w:rsid w:val="007450B5"/>
    <w:rsid w:val="00762514"/>
    <w:rsid w:val="007764CE"/>
    <w:rsid w:val="00791410"/>
    <w:rsid w:val="00791DB7"/>
    <w:rsid w:val="007B6777"/>
    <w:rsid w:val="007D49C2"/>
    <w:rsid w:val="00813B42"/>
    <w:rsid w:val="0082153B"/>
    <w:rsid w:val="008A086C"/>
    <w:rsid w:val="008B1FF1"/>
    <w:rsid w:val="009A31CC"/>
    <w:rsid w:val="009C39FD"/>
    <w:rsid w:val="009C7C91"/>
    <w:rsid w:val="00A15565"/>
    <w:rsid w:val="00A225F4"/>
    <w:rsid w:val="00A62376"/>
    <w:rsid w:val="00AB327E"/>
    <w:rsid w:val="00AB38B7"/>
    <w:rsid w:val="00AD0F0F"/>
    <w:rsid w:val="00AF48BF"/>
    <w:rsid w:val="00B12ECA"/>
    <w:rsid w:val="00B43D9F"/>
    <w:rsid w:val="00B52456"/>
    <w:rsid w:val="00B538FC"/>
    <w:rsid w:val="00B548B5"/>
    <w:rsid w:val="00BB7E0F"/>
    <w:rsid w:val="00BD0169"/>
    <w:rsid w:val="00C02718"/>
    <w:rsid w:val="00C84A6B"/>
    <w:rsid w:val="00CB0F92"/>
    <w:rsid w:val="00CD5D19"/>
    <w:rsid w:val="00D12AD7"/>
    <w:rsid w:val="00D26BFD"/>
    <w:rsid w:val="00D60BED"/>
    <w:rsid w:val="00DC08BC"/>
    <w:rsid w:val="00E00004"/>
    <w:rsid w:val="00E45C98"/>
    <w:rsid w:val="00E45CA3"/>
    <w:rsid w:val="00E55025"/>
    <w:rsid w:val="00E55D8D"/>
    <w:rsid w:val="00E672AE"/>
    <w:rsid w:val="00EB08DB"/>
    <w:rsid w:val="00F047CA"/>
    <w:rsid w:val="00F2573F"/>
    <w:rsid w:val="00F33C36"/>
    <w:rsid w:val="00F36B2D"/>
    <w:rsid w:val="00F447A2"/>
    <w:rsid w:val="00F47F12"/>
    <w:rsid w:val="00F624B2"/>
    <w:rsid w:val="00FE56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482629"/>
  <w15:chartTrackingRefBased/>
  <w15:docId w15:val="{D003E0E8-F2D6-4585-9879-B81719E06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A79BD"/>
    <w:pPr>
      <w:spacing w:after="0" w:line="240" w:lineRule="auto"/>
      <w:outlineLvl w:val="0"/>
    </w:pPr>
    <w:rPr>
      <w:rFonts w:ascii="Times New Roman" w:hAnsi="Times New Roman" w:cs="Times New Roman"/>
      <w:b/>
      <w:bCs/>
      <w:sz w:val="24"/>
      <w:szCs w:val="24"/>
    </w:rPr>
  </w:style>
  <w:style w:type="paragraph" w:styleId="Heading2">
    <w:name w:val="heading 2"/>
    <w:basedOn w:val="Normal"/>
    <w:next w:val="Normal"/>
    <w:link w:val="Heading2Char"/>
    <w:uiPriority w:val="9"/>
    <w:unhideWhenUsed/>
    <w:qFormat/>
    <w:rsid w:val="006A79BD"/>
    <w:pPr>
      <w:spacing w:after="0" w:line="240" w:lineRule="auto"/>
      <w:outlineLvl w:val="1"/>
    </w:pPr>
    <w:rPr>
      <w:rFonts w:ascii="Times New Roman" w:hAnsi="Times New Roman" w:cs="Times New Roman"/>
      <w:b/>
      <w:bCs/>
      <w:sz w:val="24"/>
      <w:szCs w:val="24"/>
    </w:rPr>
  </w:style>
  <w:style w:type="paragraph" w:styleId="Heading3">
    <w:name w:val="heading 3"/>
    <w:basedOn w:val="Normal"/>
    <w:next w:val="Normal"/>
    <w:link w:val="Heading3Char"/>
    <w:uiPriority w:val="9"/>
    <w:semiHidden/>
    <w:unhideWhenUsed/>
    <w:qFormat/>
    <w:rsid w:val="00FE56D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E56D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E56D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E56D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E56D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E56D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E56D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79BD"/>
    <w:rPr>
      <w:rFonts w:ascii="Times New Roman" w:hAnsi="Times New Roman" w:cs="Times New Roman"/>
      <w:b/>
      <w:bCs/>
      <w:sz w:val="24"/>
      <w:szCs w:val="24"/>
    </w:rPr>
  </w:style>
  <w:style w:type="character" w:customStyle="1" w:styleId="Heading2Char">
    <w:name w:val="Heading 2 Char"/>
    <w:basedOn w:val="DefaultParagraphFont"/>
    <w:link w:val="Heading2"/>
    <w:uiPriority w:val="9"/>
    <w:rsid w:val="006A79BD"/>
    <w:rPr>
      <w:rFonts w:ascii="Times New Roman" w:hAnsi="Times New Roman" w:cs="Times New Roman"/>
      <w:b/>
      <w:bCs/>
      <w:sz w:val="24"/>
      <w:szCs w:val="24"/>
    </w:rPr>
  </w:style>
  <w:style w:type="character" w:customStyle="1" w:styleId="Heading3Char">
    <w:name w:val="Heading 3 Char"/>
    <w:basedOn w:val="DefaultParagraphFont"/>
    <w:link w:val="Heading3"/>
    <w:uiPriority w:val="9"/>
    <w:semiHidden/>
    <w:rsid w:val="00FE56D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E56D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E56D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E56D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E56D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E56D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E56D0"/>
    <w:rPr>
      <w:rFonts w:eastAsiaTheme="majorEastAsia" w:cstheme="majorBidi"/>
      <w:color w:val="272727" w:themeColor="text1" w:themeTint="D8"/>
    </w:rPr>
  </w:style>
  <w:style w:type="paragraph" w:styleId="Title">
    <w:name w:val="Title"/>
    <w:basedOn w:val="Normal"/>
    <w:next w:val="Normal"/>
    <w:link w:val="TitleChar"/>
    <w:uiPriority w:val="10"/>
    <w:qFormat/>
    <w:rsid w:val="00FE56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E56D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E56D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E56D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E56D0"/>
    <w:pPr>
      <w:spacing w:before="160"/>
      <w:jc w:val="center"/>
    </w:pPr>
    <w:rPr>
      <w:i/>
      <w:iCs/>
      <w:color w:val="404040" w:themeColor="text1" w:themeTint="BF"/>
    </w:rPr>
  </w:style>
  <w:style w:type="character" w:customStyle="1" w:styleId="QuoteChar">
    <w:name w:val="Quote Char"/>
    <w:basedOn w:val="DefaultParagraphFont"/>
    <w:link w:val="Quote"/>
    <w:uiPriority w:val="29"/>
    <w:rsid w:val="00FE56D0"/>
    <w:rPr>
      <w:i/>
      <w:iCs/>
      <w:color w:val="404040" w:themeColor="text1" w:themeTint="BF"/>
    </w:rPr>
  </w:style>
  <w:style w:type="paragraph" w:styleId="ListParagraph">
    <w:name w:val="List Paragraph"/>
    <w:basedOn w:val="Normal"/>
    <w:uiPriority w:val="34"/>
    <w:qFormat/>
    <w:rsid w:val="00FE56D0"/>
    <w:pPr>
      <w:ind w:left="720"/>
      <w:contextualSpacing/>
    </w:pPr>
  </w:style>
  <w:style w:type="character" w:styleId="IntenseEmphasis">
    <w:name w:val="Intense Emphasis"/>
    <w:basedOn w:val="DefaultParagraphFont"/>
    <w:uiPriority w:val="21"/>
    <w:qFormat/>
    <w:rsid w:val="00FE56D0"/>
    <w:rPr>
      <w:i/>
      <w:iCs/>
      <w:color w:val="2F5496" w:themeColor="accent1" w:themeShade="BF"/>
    </w:rPr>
  </w:style>
  <w:style w:type="paragraph" w:styleId="IntenseQuote">
    <w:name w:val="Intense Quote"/>
    <w:basedOn w:val="Normal"/>
    <w:next w:val="Normal"/>
    <w:link w:val="IntenseQuoteChar"/>
    <w:uiPriority w:val="30"/>
    <w:qFormat/>
    <w:rsid w:val="00FE56D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E56D0"/>
    <w:rPr>
      <w:i/>
      <w:iCs/>
      <w:color w:val="2F5496" w:themeColor="accent1" w:themeShade="BF"/>
    </w:rPr>
  </w:style>
  <w:style w:type="character" w:styleId="IntenseReference">
    <w:name w:val="Intense Reference"/>
    <w:basedOn w:val="DefaultParagraphFont"/>
    <w:uiPriority w:val="32"/>
    <w:qFormat/>
    <w:rsid w:val="00FE56D0"/>
    <w:rPr>
      <w:b/>
      <w:bCs/>
      <w:smallCaps/>
      <w:color w:val="2F5496" w:themeColor="accent1" w:themeShade="BF"/>
      <w:spacing w:val="5"/>
    </w:rPr>
  </w:style>
  <w:style w:type="character" w:styleId="Hyperlink">
    <w:name w:val="Hyperlink"/>
    <w:basedOn w:val="DefaultParagraphFont"/>
    <w:uiPriority w:val="99"/>
    <w:unhideWhenUsed/>
    <w:rsid w:val="005D3D64"/>
    <w:rPr>
      <w:color w:val="0563C1" w:themeColor="hyperlink"/>
      <w:u w:val="single"/>
    </w:rPr>
  </w:style>
  <w:style w:type="character" w:styleId="UnresolvedMention">
    <w:name w:val="Unresolved Mention"/>
    <w:basedOn w:val="DefaultParagraphFont"/>
    <w:uiPriority w:val="99"/>
    <w:semiHidden/>
    <w:unhideWhenUsed/>
    <w:rsid w:val="005D3D64"/>
    <w:rPr>
      <w:color w:val="605E5C"/>
      <w:shd w:val="clear" w:color="auto" w:fill="E1DFDD"/>
    </w:rPr>
  </w:style>
  <w:style w:type="paragraph" w:styleId="Header">
    <w:name w:val="header"/>
    <w:basedOn w:val="Normal"/>
    <w:link w:val="HeaderChar"/>
    <w:uiPriority w:val="99"/>
    <w:unhideWhenUsed/>
    <w:rsid w:val="00CD5D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5D19"/>
  </w:style>
  <w:style w:type="paragraph" w:styleId="Footer">
    <w:name w:val="footer"/>
    <w:basedOn w:val="Normal"/>
    <w:link w:val="FooterChar"/>
    <w:uiPriority w:val="99"/>
    <w:unhideWhenUsed/>
    <w:rsid w:val="00CD5D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5D19"/>
  </w:style>
  <w:style w:type="character" w:styleId="Emphasis">
    <w:name w:val="Emphasis"/>
    <w:basedOn w:val="DefaultParagraphFont"/>
    <w:uiPriority w:val="20"/>
    <w:qFormat/>
    <w:rsid w:val="00011CB8"/>
    <w:rPr>
      <w:i/>
      <w:iCs/>
    </w:rPr>
  </w:style>
  <w:style w:type="character" w:styleId="CommentReference">
    <w:name w:val="annotation reference"/>
    <w:basedOn w:val="DefaultParagraphFont"/>
    <w:uiPriority w:val="99"/>
    <w:semiHidden/>
    <w:unhideWhenUsed/>
    <w:rsid w:val="00C02718"/>
    <w:rPr>
      <w:sz w:val="16"/>
      <w:szCs w:val="16"/>
    </w:rPr>
  </w:style>
  <w:style w:type="paragraph" w:styleId="CommentText">
    <w:name w:val="annotation text"/>
    <w:basedOn w:val="Normal"/>
    <w:link w:val="CommentTextChar"/>
    <w:uiPriority w:val="99"/>
    <w:semiHidden/>
    <w:unhideWhenUsed/>
    <w:rsid w:val="00C02718"/>
    <w:pPr>
      <w:spacing w:line="240" w:lineRule="auto"/>
    </w:pPr>
    <w:rPr>
      <w:sz w:val="20"/>
      <w:szCs w:val="20"/>
    </w:rPr>
  </w:style>
  <w:style w:type="character" w:customStyle="1" w:styleId="CommentTextChar">
    <w:name w:val="Comment Text Char"/>
    <w:basedOn w:val="DefaultParagraphFont"/>
    <w:link w:val="CommentText"/>
    <w:uiPriority w:val="99"/>
    <w:semiHidden/>
    <w:rsid w:val="00C02718"/>
    <w:rPr>
      <w:sz w:val="20"/>
      <w:szCs w:val="20"/>
    </w:rPr>
  </w:style>
  <w:style w:type="paragraph" w:styleId="CommentSubject">
    <w:name w:val="annotation subject"/>
    <w:basedOn w:val="CommentText"/>
    <w:next w:val="CommentText"/>
    <w:link w:val="CommentSubjectChar"/>
    <w:uiPriority w:val="99"/>
    <w:semiHidden/>
    <w:unhideWhenUsed/>
    <w:rsid w:val="00C02718"/>
    <w:rPr>
      <w:b/>
      <w:bCs/>
    </w:rPr>
  </w:style>
  <w:style w:type="character" w:customStyle="1" w:styleId="CommentSubjectChar">
    <w:name w:val="Comment Subject Char"/>
    <w:basedOn w:val="CommentTextChar"/>
    <w:link w:val="CommentSubject"/>
    <w:uiPriority w:val="99"/>
    <w:semiHidden/>
    <w:rsid w:val="00C02718"/>
    <w:rPr>
      <w:b/>
      <w:bCs/>
      <w:sz w:val="20"/>
      <w:szCs w:val="20"/>
    </w:rPr>
  </w:style>
  <w:style w:type="paragraph" w:styleId="NoSpacing">
    <w:name w:val="No Spacing"/>
    <w:uiPriority w:val="1"/>
    <w:qFormat/>
    <w:rsid w:val="00F33C36"/>
    <w:pPr>
      <w:spacing w:after="0" w:line="240" w:lineRule="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pdri-project-definition-rating-index-industrial-projects-version-5-0" TargetMode="External"/><Relationship Id="rId3" Type="http://schemas.openxmlformats.org/officeDocument/2006/relationships/settings" Target="settings.xml"/><Relationship Id="rId7" Type="http://schemas.openxmlformats.org/officeDocument/2006/relationships/hyperlink" Target="https://www.construction-institute.org/pre-project-planning-tools-pdri-and-alignme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2</Pages>
  <Words>801</Words>
  <Characters>4683</Characters>
  <Application>Microsoft Office Word</Application>
  <DocSecurity>0</DocSecurity>
  <Lines>90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Manasa Badri</dc:creator>
  <cp:keywords/>
  <dc:description/>
  <cp:lastModifiedBy>Gongfan Chen</cp:lastModifiedBy>
  <cp:revision>35</cp:revision>
  <dcterms:created xsi:type="dcterms:W3CDTF">2025-02-12T04:13:00Z</dcterms:created>
  <dcterms:modified xsi:type="dcterms:W3CDTF">2025-03-07T15:49:00Z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d73aca70e4019fbe5088412d58f4b25ce7085f682b5608c4383e32e55aeaee24</vt:lpwstr>
  </property>
</Properties>
</file>